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F6E569" w14:textId="77777777" w:rsidR="00753698" w:rsidRDefault="00753698" w:rsidP="00504C38">
      <w:pPr>
        <w:jc w:val="both"/>
      </w:pPr>
    </w:p>
    <w:tbl>
      <w:tblPr>
        <w:tblStyle w:val="Tabellenraster"/>
        <w:tblW w:w="10201" w:type="dxa"/>
        <w:tblLook w:val="04A0" w:firstRow="1" w:lastRow="0" w:firstColumn="1" w:lastColumn="0" w:noHBand="0" w:noVBand="1"/>
      </w:tblPr>
      <w:tblGrid>
        <w:gridCol w:w="7083"/>
        <w:gridCol w:w="3118"/>
      </w:tblGrid>
      <w:tr w:rsidR="00753698" w:rsidRPr="007D0738" w14:paraId="7832F5EE" w14:textId="77777777" w:rsidTr="00753698">
        <w:tc>
          <w:tcPr>
            <w:tcW w:w="7083" w:type="dxa"/>
            <w:tcBorders>
              <w:top w:val="nil"/>
              <w:left w:val="nil"/>
              <w:bottom w:val="nil"/>
              <w:right w:val="nil"/>
            </w:tcBorders>
          </w:tcPr>
          <w:p w14:paraId="6A06A561" w14:textId="1CAAE52E" w:rsidR="00753698" w:rsidRPr="007D0738" w:rsidRDefault="00003739" w:rsidP="00AE59A5">
            <w:pPr>
              <w:pStyle w:val="EinfAbs"/>
              <w:rPr>
                <w:rFonts w:ascii="Calibri" w:hAnsi="Calibri" w:cs="Arial"/>
                <w:b/>
                <w:color w:val="000000" w:themeColor="text1"/>
                <w:sz w:val="32"/>
                <w:szCs w:val="32"/>
              </w:rPr>
            </w:pPr>
            <w:r w:rsidRPr="007D0738">
              <w:rPr>
                <w:rFonts w:ascii="Calibri" w:hAnsi="Calibri"/>
                <w:b/>
                <w:noProof/>
                <w:color w:val="000000" w:themeColor="text1"/>
              </w:rPr>
              <w:t>PeineGutschein wird digital:</w:t>
            </w:r>
            <w:r w:rsidR="00753698" w:rsidRPr="007D0738">
              <w:rPr>
                <w:rFonts w:ascii="Calibri" w:hAnsi="Calibri"/>
                <w:b/>
                <w:noProof/>
                <w:color w:val="000000" w:themeColor="text1"/>
              </w:rPr>
              <w:br/>
            </w:r>
            <w:r w:rsidR="00AE59A5" w:rsidRPr="007D0738">
              <w:rPr>
                <w:rFonts w:ascii="Calibri" w:hAnsi="Calibri" w:cs="Arial"/>
                <w:b/>
                <w:color w:val="000000" w:themeColor="text1"/>
                <w:sz w:val="32"/>
                <w:szCs w:val="32"/>
              </w:rPr>
              <w:t>Der „[P]einer für alles“ geht an den Start</w:t>
            </w:r>
          </w:p>
          <w:p w14:paraId="4197BE70" w14:textId="77777777" w:rsidR="00C40AD7" w:rsidRPr="007D0738" w:rsidRDefault="00C40AD7" w:rsidP="00661761">
            <w:pPr>
              <w:pStyle w:val="KeinAbsatzformat"/>
              <w:suppressAutoHyphens/>
              <w:jc w:val="both"/>
              <w:rPr>
                <w:rFonts w:ascii="Calibri" w:hAnsi="Calibri" w:cs="Arial"/>
                <w:b/>
                <w:bCs/>
                <w:iCs/>
                <w:color w:val="000000" w:themeColor="text1"/>
                <w:sz w:val="16"/>
              </w:rPr>
            </w:pPr>
          </w:p>
          <w:p w14:paraId="4606A256" w14:textId="74794FC0" w:rsidR="0056782B" w:rsidRPr="007D0738" w:rsidRDefault="00753698" w:rsidP="000D69D6">
            <w:pPr>
              <w:jc w:val="both"/>
              <w:rPr>
                <w:rFonts w:ascii="Calibri" w:hAnsi="Calibri" w:cs="Arial"/>
                <w:color w:val="000000" w:themeColor="text1"/>
                <w:sz w:val="20"/>
              </w:rPr>
            </w:pPr>
            <w:r w:rsidRPr="007D0738">
              <w:rPr>
                <w:rFonts w:ascii="Calibri" w:hAnsi="Calibri" w:cs="Arial"/>
                <w:b/>
                <w:bCs/>
                <w:iCs/>
                <w:color w:val="000000" w:themeColor="text1"/>
                <w:sz w:val="20"/>
              </w:rPr>
              <w:t xml:space="preserve">Peine, </w:t>
            </w:r>
            <w:r w:rsidR="00CE7C4F" w:rsidRPr="007D0738">
              <w:rPr>
                <w:rFonts w:ascii="Calibri" w:hAnsi="Calibri" w:cs="Arial"/>
                <w:b/>
                <w:bCs/>
                <w:iCs/>
                <w:color w:val="000000" w:themeColor="text1"/>
                <w:sz w:val="20"/>
              </w:rPr>
              <w:t>23</w:t>
            </w:r>
            <w:r w:rsidRPr="007D0738">
              <w:rPr>
                <w:rFonts w:ascii="Calibri" w:hAnsi="Calibri" w:cs="Arial"/>
                <w:b/>
                <w:bCs/>
                <w:iCs/>
                <w:color w:val="000000" w:themeColor="text1"/>
                <w:sz w:val="20"/>
              </w:rPr>
              <w:t xml:space="preserve">. </w:t>
            </w:r>
            <w:r w:rsidR="008811B2" w:rsidRPr="007D0738">
              <w:rPr>
                <w:rFonts w:ascii="Calibri" w:hAnsi="Calibri" w:cs="Arial"/>
                <w:b/>
                <w:bCs/>
                <w:iCs/>
                <w:color w:val="000000" w:themeColor="text1"/>
                <w:sz w:val="20"/>
              </w:rPr>
              <w:t>No</w:t>
            </w:r>
            <w:r w:rsidR="005F4D80" w:rsidRPr="007D0738">
              <w:rPr>
                <w:rFonts w:ascii="Calibri" w:hAnsi="Calibri" w:cs="Arial"/>
                <w:b/>
                <w:bCs/>
                <w:iCs/>
                <w:color w:val="000000" w:themeColor="text1"/>
                <w:sz w:val="20"/>
              </w:rPr>
              <w:t xml:space="preserve">vember </w:t>
            </w:r>
            <w:r w:rsidRPr="007D0738">
              <w:rPr>
                <w:rFonts w:ascii="Calibri" w:hAnsi="Calibri" w:cs="Arial"/>
                <w:b/>
                <w:bCs/>
                <w:iCs/>
                <w:color w:val="000000" w:themeColor="text1"/>
                <w:sz w:val="20"/>
              </w:rPr>
              <w:t>2021.</w:t>
            </w:r>
            <w:r w:rsidRPr="007D0738">
              <w:rPr>
                <w:rFonts w:ascii="Calibri" w:hAnsi="Calibri" w:cs="Arial"/>
                <w:color w:val="000000" w:themeColor="text1"/>
                <w:sz w:val="20"/>
              </w:rPr>
              <w:t xml:space="preserve"> </w:t>
            </w:r>
            <w:r w:rsidR="00827B75" w:rsidRPr="007D0738">
              <w:rPr>
                <w:rFonts w:ascii="Calibri" w:hAnsi="Calibri" w:cs="Arial"/>
                <w:color w:val="000000" w:themeColor="text1"/>
                <w:sz w:val="20"/>
              </w:rPr>
              <w:t xml:space="preserve">Verschenke Deine Stadt: Bereits seit 2004 ist dies in Peine möglich. Damals legte das Stadtmarketing den </w:t>
            </w:r>
            <w:proofErr w:type="spellStart"/>
            <w:r w:rsidR="00827B75" w:rsidRPr="007D0738">
              <w:rPr>
                <w:rFonts w:ascii="Calibri" w:hAnsi="Calibri" w:cs="Arial"/>
                <w:color w:val="000000" w:themeColor="text1"/>
                <w:sz w:val="20"/>
              </w:rPr>
              <w:t>PeineGutschein</w:t>
            </w:r>
            <w:proofErr w:type="spellEnd"/>
            <w:r w:rsidR="00827B75" w:rsidRPr="007D0738">
              <w:rPr>
                <w:rFonts w:ascii="Calibri" w:hAnsi="Calibri" w:cs="Arial"/>
                <w:color w:val="000000" w:themeColor="text1"/>
                <w:sz w:val="20"/>
              </w:rPr>
              <w:t xml:space="preserve"> auf, der in Deutschland als einer der ersten seiner Art den Erwerb und das Einlösen in verschiedenen Partnergeschäften ermöglichte. So wurde viel Kaufkraft in Peine </w:t>
            </w:r>
            <w:r w:rsidR="00AD593A" w:rsidRPr="007D0738">
              <w:rPr>
                <w:rFonts w:ascii="Calibri" w:hAnsi="Calibri" w:cs="Arial"/>
                <w:color w:val="000000" w:themeColor="text1"/>
                <w:sz w:val="20"/>
              </w:rPr>
              <w:t>gebunden</w:t>
            </w:r>
            <w:r w:rsidR="00827B75" w:rsidRPr="007D0738">
              <w:rPr>
                <w:rFonts w:ascii="Calibri" w:hAnsi="Calibri" w:cs="Arial"/>
                <w:color w:val="000000" w:themeColor="text1"/>
                <w:sz w:val="20"/>
              </w:rPr>
              <w:t xml:space="preserve"> – immerhin kam vergangene Woche bereits der 100.000. Gutschein in den Umlauf. </w:t>
            </w:r>
          </w:p>
          <w:p w14:paraId="50FABA02" w14:textId="77777777" w:rsidR="00421617" w:rsidRPr="007D0738" w:rsidRDefault="00421617" w:rsidP="0056782B">
            <w:pPr>
              <w:ind w:left="32"/>
              <w:jc w:val="both"/>
              <w:rPr>
                <w:rFonts w:ascii="Calibri" w:hAnsi="Calibri" w:cs="Arial"/>
                <w:color w:val="000000" w:themeColor="text1"/>
                <w:sz w:val="20"/>
              </w:rPr>
            </w:pPr>
          </w:p>
          <w:p w14:paraId="5CFC2604" w14:textId="69A083E8" w:rsidR="0056782B" w:rsidRPr="007D0738" w:rsidRDefault="00621905" w:rsidP="00411B79">
            <w:pPr>
              <w:jc w:val="both"/>
              <w:rPr>
                <w:rFonts w:ascii="Calibri" w:hAnsi="Calibri" w:cs="Arial"/>
                <w:color w:val="000000" w:themeColor="text1"/>
                <w:sz w:val="20"/>
              </w:rPr>
            </w:pPr>
            <w:r w:rsidRPr="007D0738">
              <w:rPr>
                <w:rFonts w:ascii="Calibri" w:hAnsi="Calibri" w:cs="Arial"/>
                <w:color w:val="000000" w:themeColor="text1"/>
                <w:sz w:val="20"/>
              </w:rPr>
              <w:t xml:space="preserve">Nun wird </w:t>
            </w:r>
            <w:r w:rsidR="00827B75" w:rsidRPr="007D0738">
              <w:rPr>
                <w:rFonts w:ascii="Calibri" w:hAnsi="Calibri" w:cs="Arial"/>
                <w:color w:val="000000" w:themeColor="text1"/>
                <w:sz w:val="20"/>
              </w:rPr>
              <w:t>Anfang Dezember das beliebte Zahlungsmittel digital und bietet viele neue Vorteile</w:t>
            </w:r>
            <w:r w:rsidR="000354BA" w:rsidRPr="007D0738">
              <w:rPr>
                <w:rFonts w:ascii="Calibri" w:hAnsi="Calibri" w:cs="Arial"/>
                <w:color w:val="000000" w:themeColor="text1"/>
                <w:sz w:val="20"/>
              </w:rPr>
              <w:t xml:space="preserve">. „Unter anderem ist </w:t>
            </w:r>
            <w:r w:rsidRPr="007D0738">
              <w:rPr>
                <w:rFonts w:ascii="Calibri" w:hAnsi="Calibri" w:cs="Arial"/>
                <w:color w:val="000000" w:themeColor="text1"/>
                <w:sz w:val="20"/>
              </w:rPr>
              <w:t xml:space="preserve">dann </w:t>
            </w:r>
            <w:r w:rsidR="000354BA" w:rsidRPr="007D0738">
              <w:rPr>
                <w:rFonts w:ascii="Calibri" w:hAnsi="Calibri" w:cs="Arial"/>
                <w:color w:val="000000" w:themeColor="text1"/>
                <w:sz w:val="20"/>
              </w:rPr>
              <w:t xml:space="preserve">die Einlösung </w:t>
            </w:r>
            <w:proofErr w:type="spellStart"/>
            <w:r w:rsidR="000354BA" w:rsidRPr="007D0738">
              <w:rPr>
                <w:rFonts w:ascii="Calibri" w:hAnsi="Calibri" w:cs="Arial"/>
                <w:color w:val="000000" w:themeColor="text1"/>
                <w:sz w:val="20"/>
              </w:rPr>
              <w:t>centgenau</w:t>
            </w:r>
            <w:proofErr w:type="spellEnd"/>
            <w:r w:rsidR="000354BA" w:rsidRPr="007D0738">
              <w:rPr>
                <w:rFonts w:ascii="Calibri" w:hAnsi="Calibri" w:cs="Arial"/>
                <w:color w:val="000000" w:themeColor="text1"/>
                <w:sz w:val="20"/>
              </w:rPr>
              <w:t>, das Restguthaben bleibt auf der Karte</w:t>
            </w:r>
            <w:r w:rsidR="00F42A67" w:rsidRPr="007D0738">
              <w:rPr>
                <w:rFonts w:ascii="Calibri" w:hAnsi="Calibri" w:cs="Arial"/>
                <w:color w:val="000000" w:themeColor="text1"/>
                <w:sz w:val="20"/>
              </w:rPr>
              <w:t>,</w:t>
            </w:r>
            <w:r w:rsidR="000354BA" w:rsidRPr="007D0738">
              <w:rPr>
                <w:rFonts w:ascii="Calibri" w:hAnsi="Calibri" w:cs="Arial"/>
                <w:color w:val="000000" w:themeColor="text1"/>
                <w:sz w:val="20"/>
              </w:rPr>
              <w:t xml:space="preserve"> man kann es zum Kauf </w:t>
            </w:r>
            <w:r w:rsidR="00F42A67" w:rsidRPr="007D0738">
              <w:rPr>
                <w:rFonts w:ascii="Calibri" w:hAnsi="Calibri" w:cs="Arial"/>
                <w:color w:val="000000" w:themeColor="text1"/>
                <w:sz w:val="20"/>
              </w:rPr>
              <w:t>bei anderen Partnern</w:t>
            </w:r>
            <w:r w:rsidR="000354BA" w:rsidRPr="007D0738">
              <w:rPr>
                <w:rFonts w:ascii="Calibri" w:hAnsi="Calibri" w:cs="Arial"/>
                <w:color w:val="000000" w:themeColor="text1"/>
                <w:sz w:val="20"/>
              </w:rPr>
              <w:t xml:space="preserve"> nutzen“, freut sich Noreen </w:t>
            </w:r>
            <w:r w:rsidR="0056782B" w:rsidRPr="007D0738">
              <w:rPr>
                <w:rFonts w:ascii="Calibri" w:hAnsi="Calibri" w:cs="Arial"/>
                <w:color w:val="000000" w:themeColor="text1"/>
                <w:sz w:val="20"/>
              </w:rPr>
              <w:t>Kl</w:t>
            </w:r>
            <w:r w:rsidR="000354BA" w:rsidRPr="007D0738">
              <w:rPr>
                <w:rFonts w:ascii="Calibri" w:hAnsi="Calibri" w:cs="Arial"/>
                <w:color w:val="000000" w:themeColor="text1"/>
                <w:sz w:val="20"/>
              </w:rPr>
              <w:t>öpper, die das Projekt bei PeineMarketing betreut</w:t>
            </w:r>
            <w:r w:rsidR="0056782B" w:rsidRPr="007D0738">
              <w:rPr>
                <w:rFonts w:ascii="Calibri" w:hAnsi="Calibri" w:cs="Arial"/>
                <w:color w:val="000000" w:themeColor="text1"/>
                <w:sz w:val="20"/>
              </w:rPr>
              <w:t>. Sie ergänzt: „Die Gutscheinkarten sind</w:t>
            </w:r>
            <w:r w:rsidR="00F42A67" w:rsidRPr="007D0738">
              <w:rPr>
                <w:rFonts w:ascii="Calibri" w:hAnsi="Calibri" w:cs="Arial"/>
                <w:color w:val="000000" w:themeColor="text1"/>
                <w:sz w:val="20"/>
              </w:rPr>
              <w:t xml:space="preserve"> in frei wählbarer Höhe</w:t>
            </w:r>
            <w:r w:rsidR="0056782B" w:rsidRPr="007D0738">
              <w:rPr>
                <w:rFonts w:ascii="Calibri" w:hAnsi="Calibri" w:cs="Arial"/>
                <w:color w:val="000000" w:themeColor="text1"/>
                <w:sz w:val="20"/>
              </w:rPr>
              <w:t xml:space="preserve"> </w:t>
            </w:r>
            <w:r w:rsidR="00F42A67" w:rsidRPr="007D0738">
              <w:rPr>
                <w:rFonts w:ascii="Calibri" w:hAnsi="Calibri" w:cs="Arial"/>
                <w:color w:val="000000" w:themeColor="text1"/>
                <w:sz w:val="20"/>
              </w:rPr>
              <w:t xml:space="preserve">immer wieder </w:t>
            </w:r>
            <w:r w:rsidR="0056782B" w:rsidRPr="007D0738">
              <w:rPr>
                <w:rFonts w:ascii="Calibri" w:hAnsi="Calibri" w:cs="Arial"/>
                <w:color w:val="000000" w:themeColor="text1"/>
                <w:sz w:val="20"/>
              </w:rPr>
              <w:t>aufladbar. Das geht ganz einfach direkt im Partnergeschäft, natürlich bei uns</w:t>
            </w:r>
            <w:r w:rsidR="00BB3C05" w:rsidRPr="007D0738">
              <w:rPr>
                <w:rFonts w:ascii="Calibri" w:hAnsi="Calibri" w:cs="Arial"/>
                <w:color w:val="000000" w:themeColor="text1"/>
                <w:sz w:val="20"/>
              </w:rPr>
              <w:t xml:space="preserve"> in der Geschäftsstelle</w:t>
            </w:r>
            <w:r w:rsidR="0056782B" w:rsidRPr="007D0738">
              <w:rPr>
                <w:rFonts w:ascii="Calibri" w:hAnsi="Calibri" w:cs="Arial"/>
                <w:color w:val="000000" w:themeColor="text1"/>
                <w:sz w:val="20"/>
              </w:rPr>
              <w:t xml:space="preserve">, aber vor allen Dingen auch im Onlineshop, der unter </w:t>
            </w:r>
            <w:hyperlink r:id="rId8" w:history="1">
              <w:r w:rsidR="003A6C08" w:rsidRPr="007D0738">
                <w:rPr>
                  <w:rStyle w:val="Hyperlink"/>
                  <w:rFonts w:ascii="Calibri" w:hAnsi="Calibri" w:cs="Arial"/>
                  <w:color w:val="000000" w:themeColor="text1"/>
                  <w:sz w:val="20"/>
                </w:rPr>
                <w:t>www.peinerfueralles.de</w:t>
              </w:r>
            </w:hyperlink>
            <w:r w:rsidR="0056782B" w:rsidRPr="007D0738">
              <w:rPr>
                <w:rFonts w:ascii="Calibri" w:hAnsi="Calibri" w:cs="Arial"/>
                <w:color w:val="000000" w:themeColor="text1"/>
                <w:sz w:val="20"/>
              </w:rPr>
              <w:t xml:space="preserve"> erreichbar ist.</w:t>
            </w:r>
            <w:r w:rsidR="00EB3780" w:rsidRPr="007D0738">
              <w:rPr>
                <w:rFonts w:ascii="Calibri" w:hAnsi="Calibri" w:cs="Arial"/>
                <w:color w:val="000000" w:themeColor="text1"/>
                <w:sz w:val="20"/>
              </w:rPr>
              <w:t xml:space="preserve"> </w:t>
            </w:r>
            <w:r w:rsidR="00D12D47" w:rsidRPr="007D0738">
              <w:rPr>
                <w:rFonts w:ascii="Calibri" w:hAnsi="Calibri" w:cs="Arial"/>
                <w:color w:val="000000" w:themeColor="text1"/>
                <w:sz w:val="20"/>
              </w:rPr>
              <w:t>Außerdem</w:t>
            </w:r>
            <w:r w:rsidR="00411B79" w:rsidRPr="007D0738">
              <w:rPr>
                <w:rFonts w:ascii="Calibri" w:hAnsi="Calibri" w:cs="Arial"/>
                <w:color w:val="000000" w:themeColor="text1"/>
                <w:sz w:val="20"/>
              </w:rPr>
              <w:t xml:space="preserve"> ist die Handhabung</w:t>
            </w:r>
            <w:r w:rsidR="00D12D47" w:rsidRPr="007D0738">
              <w:rPr>
                <w:rFonts w:ascii="Calibri" w:hAnsi="Calibri" w:cs="Arial"/>
                <w:color w:val="000000" w:themeColor="text1"/>
                <w:sz w:val="20"/>
              </w:rPr>
              <w:t xml:space="preserve"> sehr einfach</w:t>
            </w:r>
            <w:r w:rsidR="00411B79" w:rsidRPr="007D0738">
              <w:rPr>
                <w:rFonts w:ascii="Calibri" w:hAnsi="Calibri" w:cs="Arial"/>
                <w:color w:val="000000" w:themeColor="text1"/>
                <w:sz w:val="20"/>
              </w:rPr>
              <w:t>,</w:t>
            </w:r>
            <w:r w:rsidR="00D12D47" w:rsidRPr="007D0738">
              <w:rPr>
                <w:rFonts w:ascii="Calibri" w:hAnsi="Calibri" w:cs="Arial"/>
                <w:color w:val="000000" w:themeColor="text1"/>
                <w:sz w:val="20"/>
              </w:rPr>
              <w:t xml:space="preserve"> denn </w:t>
            </w:r>
            <w:r w:rsidR="00411B79" w:rsidRPr="007D0738">
              <w:rPr>
                <w:rFonts w:ascii="Calibri" w:hAnsi="Calibri" w:cs="Arial"/>
                <w:color w:val="000000" w:themeColor="text1"/>
                <w:sz w:val="20"/>
              </w:rPr>
              <w:t>das Guthaben kann jederzeit beim Händler, über den QR-Code oder über die Website abgefragt werden</w:t>
            </w:r>
            <w:r w:rsidR="00EB3780" w:rsidRPr="007D0738">
              <w:rPr>
                <w:rFonts w:ascii="Calibri" w:hAnsi="Calibri" w:cs="Arial"/>
                <w:color w:val="000000" w:themeColor="text1"/>
                <w:sz w:val="20"/>
              </w:rPr>
              <w:t>.</w:t>
            </w:r>
            <w:r w:rsidR="0056782B" w:rsidRPr="007D0738">
              <w:rPr>
                <w:rFonts w:ascii="Calibri" w:hAnsi="Calibri" w:cs="Arial"/>
                <w:color w:val="000000" w:themeColor="text1"/>
                <w:sz w:val="20"/>
              </w:rPr>
              <w:t>“</w:t>
            </w:r>
          </w:p>
          <w:p w14:paraId="5A1CF470" w14:textId="77777777" w:rsidR="00421617" w:rsidRPr="007D0738" w:rsidRDefault="00421617" w:rsidP="00411B79">
            <w:pPr>
              <w:ind w:left="32"/>
              <w:jc w:val="both"/>
              <w:rPr>
                <w:rFonts w:ascii="Calibri" w:hAnsi="Calibri" w:cs="Arial"/>
                <w:color w:val="000000" w:themeColor="text1"/>
                <w:sz w:val="20"/>
              </w:rPr>
            </w:pPr>
          </w:p>
          <w:p w14:paraId="53121BF4" w14:textId="0377300F" w:rsidR="009B2A8A" w:rsidRPr="007D0738" w:rsidRDefault="006F307C" w:rsidP="000D69D6">
            <w:pPr>
              <w:jc w:val="both"/>
              <w:rPr>
                <w:rFonts w:ascii="Calibri" w:hAnsi="Calibri" w:cs="Arial"/>
                <w:color w:val="000000" w:themeColor="text1"/>
                <w:sz w:val="20"/>
              </w:rPr>
            </w:pPr>
            <w:r w:rsidRPr="007D0738">
              <w:rPr>
                <w:rFonts w:ascii="Calibri" w:hAnsi="Calibri" w:cs="Arial"/>
                <w:color w:val="000000" w:themeColor="text1"/>
                <w:sz w:val="20"/>
              </w:rPr>
              <w:t xml:space="preserve">Als </w:t>
            </w:r>
            <w:r w:rsidR="009B2A8A" w:rsidRPr="007D0738">
              <w:rPr>
                <w:rFonts w:ascii="Calibri" w:hAnsi="Calibri" w:cs="Arial"/>
                <w:color w:val="000000" w:themeColor="text1"/>
                <w:sz w:val="20"/>
              </w:rPr>
              <w:t xml:space="preserve">verlässlichen </w:t>
            </w:r>
            <w:r w:rsidRPr="007D0738">
              <w:rPr>
                <w:rFonts w:ascii="Calibri" w:hAnsi="Calibri" w:cs="Arial"/>
                <w:color w:val="000000" w:themeColor="text1"/>
                <w:sz w:val="20"/>
              </w:rPr>
              <w:t>Partner</w:t>
            </w:r>
            <w:r w:rsidR="009B2A8A" w:rsidRPr="007D0738">
              <w:rPr>
                <w:rFonts w:ascii="Calibri" w:hAnsi="Calibri" w:cs="Arial"/>
                <w:color w:val="000000" w:themeColor="text1"/>
                <w:sz w:val="20"/>
              </w:rPr>
              <w:t xml:space="preserve"> für den reibungslosen Ablauf der Digitalisierung</w:t>
            </w:r>
            <w:r w:rsidRPr="007D0738">
              <w:rPr>
                <w:rFonts w:ascii="Calibri" w:hAnsi="Calibri" w:cs="Arial"/>
                <w:color w:val="000000" w:themeColor="text1"/>
                <w:sz w:val="20"/>
              </w:rPr>
              <w:t xml:space="preserve"> hat man sich bei PeineMarketing für </w:t>
            </w:r>
            <w:r w:rsidR="000A298C" w:rsidRPr="007D0738">
              <w:rPr>
                <w:rFonts w:ascii="Calibri" w:hAnsi="Calibri" w:cs="Arial"/>
                <w:color w:val="000000" w:themeColor="text1"/>
                <w:sz w:val="20"/>
              </w:rPr>
              <w:t>die Stadtguthaben GmbH</w:t>
            </w:r>
            <w:r w:rsidRPr="007D0738">
              <w:rPr>
                <w:rFonts w:ascii="Calibri" w:hAnsi="Calibri" w:cs="Arial"/>
                <w:color w:val="000000" w:themeColor="text1"/>
                <w:sz w:val="20"/>
              </w:rPr>
              <w:t xml:space="preserve"> entschieden</w:t>
            </w:r>
            <w:r w:rsidR="000A298C" w:rsidRPr="007D0738">
              <w:rPr>
                <w:rFonts w:ascii="Calibri" w:hAnsi="Calibri" w:cs="Arial"/>
                <w:color w:val="000000" w:themeColor="text1"/>
                <w:sz w:val="20"/>
              </w:rPr>
              <w:t xml:space="preserve">. Das erfahrene Team aus Düsseldorf ist die deutschlandweite Nummer 1 bei den digitalen Gutscheinen und betreut </w:t>
            </w:r>
            <w:r w:rsidRPr="007D0738">
              <w:rPr>
                <w:rFonts w:ascii="Calibri" w:hAnsi="Calibri" w:cs="Arial"/>
                <w:color w:val="000000" w:themeColor="text1"/>
                <w:sz w:val="20"/>
              </w:rPr>
              <w:t>die Sy</w:t>
            </w:r>
            <w:r w:rsidR="009B2A8A" w:rsidRPr="007D0738">
              <w:rPr>
                <w:rFonts w:ascii="Calibri" w:hAnsi="Calibri" w:cs="Arial"/>
                <w:color w:val="000000" w:themeColor="text1"/>
                <w:sz w:val="20"/>
              </w:rPr>
              <w:t>s</w:t>
            </w:r>
            <w:r w:rsidRPr="007D0738">
              <w:rPr>
                <w:rFonts w:ascii="Calibri" w:hAnsi="Calibri" w:cs="Arial"/>
                <w:color w:val="000000" w:themeColor="text1"/>
                <w:sz w:val="20"/>
              </w:rPr>
              <w:t xml:space="preserve">teme in </w:t>
            </w:r>
            <w:r w:rsidR="000A298C" w:rsidRPr="007D0738">
              <w:rPr>
                <w:rFonts w:ascii="Calibri" w:hAnsi="Calibri" w:cs="Arial"/>
                <w:color w:val="000000" w:themeColor="text1"/>
                <w:sz w:val="20"/>
              </w:rPr>
              <w:t xml:space="preserve">mehr als </w:t>
            </w:r>
            <w:r w:rsidRPr="007D0738">
              <w:rPr>
                <w:rFonts w:ascii="Calibri" w:hAnsi="Calibri" w:cs="Arial"/>
                <w:color w:val="000000" w:themeColor="text1"/>
                <w:sz w:val="20"/>
              </w:rPr>
              <w:t>60 Städte</w:t>
            </w:r>
            <w:r w:rsidR="009B2A8A" w:rsidRPr="007D0738">
              <w:rPr>
                <w:rFonts w:ascii="Calibri" w:hAnsi="Calibri" w:cs="Arial"/>
                <w:color w:val="000000" w:themeColor="text1"/>
                <w:sz w:val="20"/>
              </w:rPr>
              <w:t>n</w:t>
            </w:r>
            <w:r w:rsidR="00AA01F9" w:rsidRPr="007D0738">
              <w:rPr>
                <w:rFonts w:ascii="Calibri" w:hAnsi="Calibri" w:cs="Arial"/>
                <w:color w:val="000000" w:themeColor="text1"/>
                <w:sz w:val="20"/>
              </w:rPr>
              <w:t xml:space="preserve"> – </w:t>
            </w:r>
            <w:r w:rsidRPr="007D0738">
              <w:rPr>
                <w:rFonts w:ascii="Calibri" w:hAnsi="Calibri" w:cs="Arial"/>
                <w:color w:val="000000" w:themeColor="text1"/>
                <w:sz w:val="20"/>
              </w:rPr>
              <w:t xml:space="preserve">unter anderem </w:t>
            </w:r>
            <w:r w:rsidR="000A298C" w:rsidRPr="007D0738">
              <w:rPr>
                <w:rFonts w:ascii="Calibri" w:hAnsi="Calibri" w:cs="Arial"/>
                <w:color w:val="000000" w:themeColor="text1"/>
                <w:sz w:val="20"/>
              </w:rPr>
              <w:t>Berlin, Lübeck, Bielefeld, Koblenz</w:t>
            </w:r>
            <w:r w:rsidRPr="007D0738">
              <w:rPr>
                <w:rFonts w:ascii="Calibri" w:hAnsi="Calibri" w:cs="Arial"/>
                <w:color w:val="000000" w:themeColor="text1"/>
                <w:sz w:val="20"/>
              </w:rPr>
              <w:t xml:space="preserve">, München.  </w:t>
            </w:r>
            <w:r w:rsidR="000A298C" w:rsidRPr="007D0738">
              <w:rPr>
                <w:rFonts w:ascii="Calibri" w:hAnsi="Calibri" w:cs="Arial"/>
                <w:color w:val="000000" w:themeColor="text1"/>
                <w:sz w:val="20"/>
              </w:rPr>
              <w:t xml:space="preserve"> </w:t>
            </w:r>
          </w:p>
          <w:p w14:paraId="6D45245D" w14:textId="0594B5A1" w:rsidR="000D69D6" w:rsidRDefault="009B2A8A" w:rsidP="000D69D6">
            <w:pPr>
              <w:jc w:val="both"/>
              <w:rPr>
                <w:rFonts w:ascii="Times New Roman" w:hAnsi="Times New Roman"/>
              </w:rPr>
            </w:pPr>
            <w:r w:rsidRPr="007D0738">
              <w:rPr>
                <w:rFonts w:ascii="Calibri" w:hAnsi="Calibri" w:cs="Arial"/>
                <w:color w:val="000000" w:themeColor="text1"/>
                <w:sz w:val="20"/>
              </w:rPr>
              <w:t>Der neue Gutschein hat Scheckkartenformat</w:t>
            </w:r>
            <w:r w:rsidR="00C20093" w:rsidRPr="007D0738">
              <w:rPr>
                <w:rFonts w:ascii="Calibri" w:hAnsi="Calibri" w:cs="Arial"/>
                <w:color w:val="000000" w:themeColor="text1"/>
                <w:sz w:val="20"/>
              </w:rPr>
              <w:t xml:space="preserve"> und besteht aus nachhaltigem Eco PVC. Dieses besondere Material ist biologisch abbaubar. </w:t>
            </w:r>
            <w:r w:rsidR="000D69D6">
              <w:rPr>
                <w:rFonts w:ascii="Calibri" w:hAnsi="Calibri" w:cs="Calibri"/>
                <w:color w:val="000000"/>
                <w:sz w:val="20"/>
              </w:rPr>
              <w:t xml:space="preserve">Im Geschäft erhält man ihn auf einer schicken Trägerkarte. Besonders auch ältere Menschen werden dies zu schätzen wissen, sie haben damit weiterhin etwas in der Hand, das als ein schönes Geschenk viel Freude bereiten </w:t>
            </w:r>
            <w:r w:rsidR="00A54311">
              <w:rPr>
                <w:rFonts w:ascii="Calibri" w:hAnsi="Calibri" w:cs="Calibri"/>
                <w:color w:val="000000"/>
                <w:sz w:val="20"/>
              </w:rPr>
              <w:t>kann.</w:t>
            </w:r>
          </w:p>
          <w:p w14:paraId="309C144E" w14:textId="3CE08447" w:rsidR="009B2A8A" w:rsidRPr="007D0738" w:rsidRDefault="00C20093" w:rsidP="009B2A8A">
            <w:pPr>
              <w:ind w:left="32"/>
              <w:jc w:val="both"/>
              <w:rPr>
                <w:rFonts w:ascii="Calibri" w:hAnsi="Calibri" w:cs="Arial"/>
                <w:color w:val="000000" w:themeColor="text1"/>
                <w:sz w:val="20"/>
              </w:rPr>
            </w:pPr>
            <w:r w:rsidRPr="007D0738">
              <w:rPr>
                <w:rFonts w:ascii="Calibri" w:hAnsi="Calibri" w:cs="Arial"/>
                <w:color w:val="000000" w:themeColor="text1"/>
                <w:sz w:val="20"/>
              </w:rPr>
              <w:t xml:space="preserve">   </w:t>
            </w:r>
            <w:r w:rsidR="009B2A8A" w:rsidRPr="007D0738">
              <w:rPr>
                <w:rFonts w:ascii="Calibri" w:hAnsi="Calibri" w:cs="Arial"/>
                <w:color w:val="000000" w:themeColor="text1"/>
                <w:sz w:val="20"/>
              </w:rPr>
              <w:t xml:space="preserve">    </w:t>
            </w:r>
          </w:p>
          <w:p w14:paraId="1A7B378E" w14:textId="0CE47278" w:rsidR="00F42A67" w:rsidRPr="007D0738" w:rsidRDefault="003A657A" w:rsidP="00296CD3">
            <w:pPr>
              <w:ind w:left="32"/>
              <w:jc w:val="both"/>
              <w:rPr>
                <w:rFonts w:ascii="Calibri" w:hAnsi="Calibri" w:cs="Arial"/>
                <w:color w:val="000000" w:themeColor="text1"/>
                <w:sz w:val="20"/>
              </w:rPr>
            </w:pPr>
            <w:r w:rsidRPr="007D0738">
              <w:rPr>
                <w:rFonts w:ascii="Calibri" w:hAnsi="Calibri" w:cs="Arial"/>
                <w:color w:val="000000" w:themeColor="text1"/>
                <w:sz w:val="20"/>
              </w:rPr>
              <w:t xml:space="preserve">Die </w:t>
            </w:r>
            <w:r w:rsidR="00F42A67" w:rsidRPr="007D0738">
              <w:rPr>
                <w:rFonts w:ascii="Calibri" w:hAnsi="Calibri" w:cs="Arial"/>
                <w:color w:val="000000" w:themeColor="text1"/>
                <w:sz w:val="20"/>
              </w:rPr>
              <w:t>bewährten</w:t>
            </w:r>
            <w:r w:rsidR="003A6C08" w:rsidRPr="007D0738">
              <w:rPr>
                <w:rFonts w:ascii="Calibri" w:hAnsi="Calibri" w:cs="Arial"/>
                <w:color w:val="000000" w:themeColor="text1"/>
                <w:sz w:val="20"/>
              </w:rPr>
              <w:t xml:space="preserve"> Vorteile </w:t>
            </w:r>
            <w:r w:rsidRPr="007D0738">
              <w:rPr>
                <w:rFonts w:ascii="Calibri" w:hAnsi="Calibri" w:cs="Arial"/>
                <w:color w:val="000000" w:themeColor="text1"/>
                <w:sz w:val="20"/>
              </w:rPr>
              <w:t xml:space="preserve">des </w:t>
            </w:r>
            <w:r w:rsidR="005B485A" w:rsidRPr="007D0738">
              <w:rPr>
                <w:rFonts w:ascii="Calibri" w:hAnsi="Calibri" w:cs="Arial"/>
                <w:color w:val="000000" w:themeColor="text1"/>
                <w:sz w:val="20"/>
              </w:rPr>
              <w:t xml:space="preserve">„alten“ </w:t>
            </w:r>
            <w:proofErr w:type="spellStart"/>
            <w:r w:rsidRPr="007D0738">
              <w:rPr>
                <w:rFonts w:ascii="Calibri" w:hAnsi="Calibri" w:cs="Arial"/>
                <w:color w:val="000000" w:themeColor="text1"/>
                <w:sz w:val="20"/>
              </w:rPr>
              <w:t>PeineGutscheins</w:t>
            </w:r>
            <w:proofErr w:type="spellEnd"/>
            <w:r w:rsidR="00F42A67" w:rsidRPr="007D0738">
              <w:rPr>
                <w:rFonts w:ascii="Calibri" w:hAnsi="Calibri" w:cs="Arial"/>
                <w:color w:val="000000" w:themeColor="text1"/>
                <w:sz w:val="20"/>
              </w:rPr>
              <w:t xml:space="preserve"> </w:t>
            </w:r>
            <w:r w:rsidR="003A6C08" w:rsidRPr="007D0738">
              <w:rPr>
                <w:rFonts w:ascii="Calibri" w:hAnsi="Calibri" w:cs="Arial"/>
                <w:color w:val="000000" w:themeColor="text1"/>
                <w:sz w:val="20"/>
              </w:rPr>
              <w:t xml:space="preserve">bleiben </w:t>
            </w:r>
            <w:r w:rsidR="00C20093" w:rsidRPr="007D0738">
              <w:rPr>
                <w:rFonts w:ascii="Calibri" w:hAnsi="Calibri" w:cs="Arial"/>
                <w:color w:val="000000" w:themeColor="text1"/>
                <w:sz w:val="20"/>
              </w:rPr>
              <w:t>ebenfalls</w:t>
            </w:r>
            <w:r w:rsidR="00F42A67" w:rsidRPr="007D0738">
              <w:rPr>
                <w:rFonts w:ascii="Calibri" w:hAnsi="Calibri" w:cs="Arial"/>
                <w:color w:val="000000" w:themeColor="text1"/>
                <w:sz w:val="20"/>
              </w:rPr>
              <w:t xml:space="preserve"> </w:t>
            </w:r>
            <w:r w:rsidR="003A6C08" w:rsidRPr="007D0738">
              <w:rPr>
                <w:rFonts w:ascii="Calibri" w:hAnsi="Calibri" w:cs="Arial"/>
                <w:color w:val="000000" w:themeColor="text1"/>
                <w:sz w:val="20"/>
              </w:rPr>
              <w:t xml:space="preserve">erhalten: Größere Mengen können bei PeineMarketing bestellt werden, für Firmen ist der „[P]einer für alles“ </w:t>
            </w:r>
            <w:r w:rsidR="00F42A67" w:rsidRPr="007D0738">
              <w:rPr>
                <w:rFonts w:ascii="Calibri" w:hAnsi="Calibri" w:cs="Arial"/>
                <w:color w:val="000000" w:themeColor="text1"/>
                <w:sz w:val="20"/>
              </w:rPr>
              <w:t xml:space="preserve">sehr gut </w:t>
            </w:r>
            <w:r w:rsidR="003A6C08" w:rsidRPr="007D0738">
              <w:rPr>
                <w:rFonts w:ascii="Calibri" w:hAnsi="Calibri" w:cs="Arial"/>
                <w:color w:val="000000" w:themeColor="text1"/>
                <w:sz w:val="20"/>
              </w:rPr>
              <w:t xml:space="preserve">als Geschenk </w:t>
            </w:r>
            <w:r w:rsidR="00F42A67" w:rsidRPr="007D0738">
              <w:rPr>
                <w:rFonts w:ascii="Calibri" w:hAnsi="Calibri" w:cs="Arial"/>
                <w:color w:val="000000" w:themeColor="text1"/>
                <w:sz w:val="20"/>
              </w:rPr>
              <w:t>an</w:t>
            </w:r>
            <w:r w:rsidR="003A6C08" w:rsidRPr="007D0738">
              <w:rPr>
                <w:rFonts w:ascii="Calibri" w:hAnsi="Calibri" w:cs="Arial"/>
                <w:color w:val="000000" w:themeColor="text1"/>
                <w:sz w:val="20"/>
              </w:rPr>
              <w:t xml:space="preserve"> Mitarbeiterinnen und Mitarbeiter geeignet</w:t>
            </w:r>
            <w:r w:rsidR="00F42A67" w:rsidRPr="007D0738">
              <w:rPr>
                <w:rFonts w:ascii="Calibri" w:hAnsi="Calibri" w:cs="Arial"/>
                <w:color w:val="000000" w:themeColor="text1"/>
                <w:sz w:val="20"/>
              </w:rPr>
              <w:t xml:space="preserve"> – bis zu einer Höhe von 44 Euro gilt das als steuerfreier Sachbezug. 2022 wird dieser Betrag auf 50 Euro angehoben. </w:t>
            </w:r>
          </w:p>
          <w:p w14:paraId="0C45A760" w14:textId="77777777" w:rsidR="00421617" w:rsidRPr="007D0738" w:rsidRDefault="00421617" w:rsidP="00296CD3">
            <w:pPr>
              <w:ind w:left="32"/>
              <w:jc w:val="both"/>
              <w:rPr>
                <w:rFonts w:ascii="Calibri" w:hAnsi="Calibri" w:cs="Arial"/>
                <w:color w:val="000000" w:themeColor="text1"/>
                <w:sz w:val="20"/>
              </w:rPr>
            </w:pPr>
          </w:p>
          <w:p w14:paraId="79182AFE" w14:textId="1BCCDB02" w:rsidR="000A298C" w:rsidRPr="007D0738" w:rsidRDefault="000A298C" w:rsidP="000A298C">
            <w:pPr>
              <w:jc w:val="both"/>
              <w:rPr>
                <w:rFonts w:ascii="Calibri" w:hAnsi="Calibri" w:cs="Arial"/>
                <w:color w:val="000000" w:themeColor="text1"/>
                <w:sz w:val="20"/>
              </w:rPr>
            </w:pPr>
            <w:r w:rsidRPr="007D0738">
              <w:rPr>
                <w:rFonts w:ascii="Calibri" w:hAnsi="Calibri" w:cs="Arial"/>
                <w:color w:val="000000" w:themeColor="text1"/>
                <w:sz w:val="20"/>
              </w:rPr>
              <w:t xml:space="preserve">Mehr als 50 Partner nehmen bislang am Gutscheinsystem von PeineMarketing teil, rund </w:t>
            </w:r>
            <w:r w:rsidR="00A15779" w:rsidRPr="007D0738">
              <w:rPr>
                <w:rFonts w:ascii="Calibri" w:hAnsi="Calibri" w:cs="Arial"/>
                <w:color w:val="000000" w:themeColor="text1"/>
                <w:sz w:val="20"/>
              </w:rPr>
              <w:t>30</w:t>
            </w:r>
            <w:r w:rsidRPr="007D0738">
              <w:rPr>
                <w:rFonts w:ascii="Calibri" w:hAnsi="Calibri" w:cs="Arial"/>
                <w:color w:val="000000" w:themeColor="text1"/>
                <w:sz w:val="20"/>
              </w:rPr>
              <w:t xml:space="preserve"> Unternehmen </w:t>
            </w:r>
            <w:r w:rsidR="00CE7C4F" w:rsidRPr="007D0738">
              <w:rPr>
                <w:rFonts w:ascii="Calibri" w:hAnsi="Calibri" w:cs="Arial"/>
                <w:color w:val="000000" w:themeColor="text1"/>
                <w:sz w:val="20"/>
              </w:rPr>
              <w:t xml:space="preserve">haben bereits </w:t>
            </w:r>
            <w:r w:rsidR="00A15779" w:rsidRPr="007D0738">
              <w:rPr>
                <w:rFonts w:ascii="Calibri" w:hAnsi="Calibri" w:cs="Arial"/>
                <w:color w:val="000000" w:themeColor="text1"/>
                <w:sz w:val="20"/>
              </w:rPr>
              <w:t>um</w:t>
            </w:r>
            <w:r w:rsidR="00CE7C4F" w:rsidRPr="007D0738">
              <w:rPr>
                <w:rFonts w:ascii="Calibri" w:hAnsi="Calibri" w:cs="Arial"/>
                <w:color w:val="000000" w:themeColor="text1"/>
                <w:sz w:val="20"/>
              </w:rPr>
              <w:t>ge</w:t>
            </w:r>
            <w:r w:rsidR="00A15779" w:rsidRPr="007D0738">
              <w:rPr>
                <w:rFonts w:ascii="Calibri" w:hAnsi="Calibri" w:cs="Arial"/>
                <w:color w:val="000000" w:themeColor="text1"/>
                <w:sz w:val="20"/>
              </w:rPr>
              <w:t>stell</w:t>
            </w:r>
            <w:r w:rsidR="00CE7C4F" w:rsidRPr="007D0738">
              <w:rPr>
                <w:rFonts w:ascii="Calibri" w:hAnsi="Calibri" w:cs="Arial"/>
                <w:color w:val="000000" w:themeColor="text1"/>
                <w:sz w:val="20"/>
              </w:rPr>
              <w:t>t</w:t>
            </w:r>
            <w:r w:rsidRPr="007D0738">
              <w:rPr>
                <w:rFonts w:ascii="Calibri" w:hAnsi="Calibri" w:cs="Arial"/>
                <w:color w:val="000000" w:themeColor="text1"/>
                <w:sz w:val="20"/>
              </w:rPr>
              <w:t xml:space="preserve"> und machen auch beim digitalen Neustart mit. Weitere kommen nach und nach hinzu. Noreen Klöpper ist zuversichtlich: „Das neue System kommt gut an. </w:t>
            </w:r>
            <w:r w:rsidR="00A15779" w:rsidRPr="007D0738">
              <w:rPr>
                <w:rFonts w:ascii="Calibri" w:hAnsi="Calibri" w:cs="Arial"/>
                <w:color w:val="000000" w:themeColor="text1"/>
                <w:sz w:val="20"/>
              </w:rPr>
              <w:t xml:space="preserve">Wir </w:t>
            </w:r>
            <w:r w:rsidRPr="007D0738">
              <w:rPr>
                <w:rFonts w:ascii="Calibri" w:hAnsi="Calibri" w:cs="Arial"/>
                <w:color w:val="000000" w:themeColor="text1"/>
                <w:sz w:val="20"/>
              </w:rPr>
              <w:t xml:space="preserve">werden die meisten bisherigen Partner mit an Bord bekommen – und sicherlich noch viele </w:t>
            </w:r>
            <w:r w:rsidR="00A15779" w:rsidRPr="007D0738">
              <w:rPr>
                <w:rFonts w:ascii="Calibri" w:hAnsi="Calibri" w:cs="Arial"/>
                <w:color w:val="000000" w:themeColor="text1"/>
                <w:sz w:val="20"/>
              </w:rPr>
              <w:t>weitere</w:t>
            </w:r>
            <w:r w:rsidRPr="007D0738">
              <w:rPr>
                <w:rFonts w:ascii="Calibri" w:hAnsi="Calibri" w:cs="Arial"/>
                <w:color w:val="000000" w:themeColor="text1"/>
                <w:sz w:val="20"/>
              </w:rPr>
              <w:t xml:space="preserve"> Unternehmen gewinnen. </w:t>
            </w:r>
            <w:r w:rsidR="00A15779" w:rsidRPr="007D0738">
              <w:rPr>
                <w:rFonts w:ascii="Calibri" w:hAnsi="Calibri" w:cs="Arial"/>
                <w:color w:val="000000" w:themeColor="text1"/>
                <w:sz w:val="20"/>
              </w:rPr>
              <w:t xml:space="preserve">Bereits jetzt sind neue </w:t>
            </w:r>
            <w:r w:rsidR="003104D2" w:rsidRPr="007D0738">
              <w:rPr>
                <w:rFonts w:ascii="Calibri" w:hAnsi="Calibri" w:cs="Arial"/>
                <w:color w:val="000000" w:themeColor="text1"/>
                <w:sz w:val="20"/>
              </w:rPr>
              <w:t>Anbieter</w:t>
            </w:r>
            <w:r w:rsidR="00A15779" w:rsidRPr="007D0738">
              <w:rPr>
                <w:rFonts w:ascii="Calibri" w:hAnsi="Calibri" w:cs="Arial"/>
                <w:color w:val="000000" w:themeColor="text1"/>
                <w:sz w:val="20"/>
              </w:rPr>
              <w:t xml:space="preserve"> dabei. </w:t>
            </w:r>
            <w:r w:rsidRPr="007D0738">
              <w:rPr>
                <w:rFonts w:ascii="Calibri" w:hAnsi="Calibri" w:cs="Arial"/>
                <w:color w:val="000000" w:themeColor="text1"/>
                <w:sz w:val="20"/>
              </w:rPr>
              <w:t>Dieser Gutschein ist</w:t>
            </w:r>
            <w:r w:rsidR="00A15779" w:rsidRPr="007D0738">
              <w:rPr>
                <w:rFonts w:ascii="Calibri" w:hAnsi="Calibri" w:cs="Arial"/>
                <w:color w:val="000000" w:themeColor="text1"/>
                <w:sz w:val="20"/>
              </w:rPr>
              <w:t xml:space="preserve"> und bleibt </w:t>
            </w:r>
            <w:r w:rsidRPr="007D0738">
              <w:rPr>
                <w:rFonts w:ascii="Calibri" w:hAnsi="Calibri" w:cs="Arial"/>
                <w:color w:val="000000" w:themeColor="text1"/>
                <w:sz w:val="20"/>
              </w:rPr>
              <w:t xml:space="preserve">eine wichtige Stütze für den Peiner Handel. Wir informieren gern und jederzeit über alle seine Vorteile.“  </w:t>
            </w:r>
          </w:p>
          <w:p w14:paraId="5BDE1D27" w14:textId="5102E078" w:rsidR="003A6C08" w:rsidRPr="007D0738" w:rsidRDefault="000A298C" w:rsidP="000A298C">
            <w:pPr>
              <w:jc w:val="both"/>
              <w:rPr>
                <w:rFonts w:ascii="Calibri" w:hAnsi="Calibri" w:cs="Arial"/>
                <w:color w:val="000000" w:themeColor="text1"/>
                <w:sz w:val="20"/>
              </w:rPr>
            </w:pPr>
            <w:r w:rsidRPr="007D0738">
              <w:rPr>
                <w:rFonts w:ascii="Calibri" w:hAnsi="Calibri" w:cs="Arial"/>
                <w:color w:val="000000" w:themeColor="text1"/>
                <w:sz w:val="20"/>
              </w:rPr>
              <w:t xml:space="preserve">Für eine Übergangszeit von sechs Monaten </w:t>
            </w:r>
            <w:r w:rsidR="003104D2" w:rsidRPr="007D0738">
              <w:rPr>
                <w:rFonts w:ascii="Calibri" w:hAnsi="Calibri" w:cs="Arial"/>
                <w:color w:val="000000" w:themeColor="text1"/>
                <w:sz w:val="20"/>
              </w:rPr>
              <w:t xml:space="preserve">ist </w:t>
            </w:r>
            <w:r w:rsidRPr="007D0738">
              <w:rPr>
                <w:rFonts w:ascii="Calibri" w:hAnsi="Calibri" w:cs="Arial"/>
                <w:color w:val="000000" w:themeColor="text1"/>
                <w:sz w:val="20"/>
              </w:rPr>
              <w:t xml:space="preserve">die gedruckte Variante </w:t>
            </w:r>
            <w:r w:rsidR="003104D2" w:rsidRPr="007D0738">
              <w:rPr>
                <w:rFonts w:ascii="Calibri" w:hAnsi="Calibri" w:cs="Arial"/>
                <w:color w:val="000000" w:themeColor="text1"/>
                <w:sz w:val="20"/>
              </w:rPr>
              <w:t>weiterhin erhältlich</w:t>
            </w:r>
            <w:r w:rsidR="00BB3C05" w:rsidRPr="007D0738">
              <w:rPr>
                <w:rFonts w:ascii="Calibri" w:hAnsi="Calibri" w:cs="Arial"/>
                <w:color w:val="000000" w:themeColor="text1"/>
                <w:sz w:val="20"/>
              </w:rPr>
              <w:t xml:space="preserve"> und kann somit noch in allen teilnehmenden Geschäften eingelöst werden</w:t>
            </w:r>
            <w:r w:rsidRPr="007D0738">
              <w:rPr>
                <w:rFonts w:ascii="Calibri" w:hAnsi="Calibri" w:cs="Arial"/>
                <w:color w:val="000000" w:themeColor="text1"/>
                <w:sz w:val="20"/>
              </w:rPr>
              <w:t>.</w:t>
            </w:r>
            <w:r w:rsidR="00A15779" w:rsidRPr="007D0738">
              <w:rPr>
                <w:rFonts w:ascii="Calibri" w:hAnsi="Calibri" w:cs="Arial"/>
                <w:color w:val="000000" w:themeColor="text1"/>
                <w:sz w:val="20"/>
              </w:rPr>
              <w:t xml:space="preserve"> Wer noch „alte“ Gutscheine hat</w:t>
            </w:r>
            <w:r w:rsidR="003104D2" w:rsidRPr="007D0738">
              <w:rPr>
                <w:rFonts w:ascii="Calibri" w:hAnsi="Calibri" w:cs="Arial"/>
                <w:color w:val="000000" w:themeColor="text1"/>
                <w:sz w:val="20"/>
              </w:rPr>
              <w:t xml:space="preserve"> und gerne tauschen möchte: Das geht schnell, kostenlos und einfach </w:t>
            </w:r>
            <w:r w:rsidR="00BB3C05" w:rsidRPr="007D0738">
              <w:rPr>
                <w:rFonts w:ascii="Calibri" w:hAnsi="Calibri" w:cs="Arial"/>
                <w:color w:val="000000" w:themeColor="text1"/>
                <w:sz w:val="20"/>
              </w:rPr>
              <w:t xml:space="preserve">ab Dezember </w:t>
            </w:r>
            <w:r w:rsidR="003104D2" w:rsidRPr="007D0738">
              <w:rPr>
                <w:rFonts w:ascii="Calibri" w:hAnsi="Calibri" w:cs="Arial"/>
                <w:color w:val="000000" w:themeColor="text1"/>
                <w:sz w:val="20"/>
              </w:rPr>
              <w:t>b</w:t>
            </w:r>
            <w:r w:rsidR="00A15779" w:rsidRPr="007D0738">
              <w:rPr>
                <w:rFonts w:ascii="Calibri" w:hAnsi="Calibri" w:cs="Arial"/>
                <w:color w:val="000000" w:themeColor="text1"/>
                <w:sz w:val="20"/>
              </w:rPr>
              <w:t>ei PeineMarketing</w:t>
            </w:r>
            <w:r w:rsidR="003104D2" w:rsidRPr="007D0738">
              <w:rPr>
                <w:rFonts w:ascii="Calibri" w:hAnsi="Calibri" w:cs="Arial"/>
                <w:color w:val="000000" w:themeColor="text1"/>
                <w:sz w:val="20"/>
              </w:rPr>
              <w:t xml:space="preserve"> in der Breiten Straße 58.</w:t>
            </w:r>
            <w:r w:rsidR="008E4581" w:rsidRPr="007D0738">
              <w:rPr>
                <w:rFonts w:ascii="Calibri" w:hAnsi="Calibri" w:cs="Arial"/>
                <w:color w:val="000000" w:themeColor="text1"/>
                <w:sz w:val="20"/>
              </w:rPr>
              <w:t xml:space="preserve">  </w:t>
            </w:r>
          </w:p>
          <w:p w14:paraId="6994B12D" w14:textId="085E07A8" w:rsidR="009B2A8A" w:rsidRPr="007D0738" w:rsidRDefault="009B2A8A" w:rsidP="000A298C">
            <w:pPr>
              <w:jc w:val="both"/>
              <w:rPr>
                <w:rFonts w:ascii="Calibri" w:hAnsi="Calibri" w:cs="Arial"/>
                <w:color w:val="000000" w:themeColor="text1"/>
                <w:sz w:val="20"/>
              </w:rPr>
            </w:pPr>
          </w:p>
          <w:p w14:paraId="1A58789F" w14:textId="4F183544" w:rsidR="009B2A8A" w:rsidRPr="007D0738" w:rsidRDefault="009B2A8A" w:rsidP="000A298C">
            <w:pPr>
              <w:jc w:val="both"/>
              <w:rPr>
                <w:rFonts w:ascii="Calibri" w:hAnsi="Calibri" w:cs="Arial"/>
                <w:color w:val="000000" w:themeColor="text1"/>
                <w:sz w:val="20"/>
              </w:rPr>
            </w:pPr>
          </w:p>
          <w:p w14:paraId="6EC052CF" w14:textId="6335B89F" w:rsidR="009B2A8A" w:rsidRPr="007D0738" w:rsidRDefault="009B2A8A" w:rsidP="000A298C">
            <w:pPr>
              <w:jc w:val="both"/>
              <w:rPr>
                <w:rFonts w:ascii="Calibri" w:hAnsi="Calibri" w:cs="Arial"/>
                <w:color w:val="000000" w:themeColor="text1"/>
                <w:sz w:val="20"/>
              </w:rPr>
            </w:pPr>
          </w:p>
          <w:p w14:paraId="23526163" w14:textId="6FE801FB" w:rsidR="009B2A8A" w:rsidRPr="007D0738" w:rsidRDefault="009B2A8A" w:rsidP="000A298C">
            <w:pPr>
              <w:jc w:val="both"/>
              <w:rPr>
                <w:rFonts w:ascii="Calibri" w:hAnsi="Calibri" w:cs="Arial"/>
                <w:color w:val="000000" w:themeColor="text1"/>
                <w:sz w:val="20"/>
              </w:rPr>
            </w:pPr>
          </w:p>
          <w:p w14:paraId="31E3B315" w14:textId="6AD9B85C" w:rsidR="008E4581" w:rsidRPr="007D0738" w:rsidRDefault="000354BA" w:rsidP="00C9324E">
            <w:pPr>
              <w:ind w:left="32"/>
              <w:jc w:val="both"/>
              <w:rPr>
                <w:rFonts w:ascii="Calibri" w:hAnsi="Calibri" w:cs="Arial"/>
                <w:b/>
                <w:color w:val="000000" w:themeColor="text1"/>
                <w:sz w:val="20"/>
              </w:rPr>
            </w:pPr>
            <w:r w:rsidRPr="007D0738">
              <w:rPr>
                <w:rFonts w:ascii="Calibri" w:hAnsi="Calibri" w:cs="Arial"/>
                <w:color w:val="000000" w:themeColor="text1"/>
                <w:sz w:val="20"/>
              </w:rPr>
              <w:t xml:space="preserve"> </w:t>
            </w:r>
            <w:r w:rsidR="008E4581" w:rsidRPr="007D0738">
              <w:rPr>
                <w:rFonts w:ascii="Calibri" w:hAnsi="Calibri" w:cs="Arial"/>
                <w:b/>
                <w:color w:val="000000" w:themeColor="text1"/>
                <w:sz w:val="20"/>
              </w:rPr>
              <w:t>„[P]einer für alles“ auf einen Blick:</w:t>
            </w:r>
          </w:p>
          <w:p w14:paraId="13F99DEA" w14:textId="7E12BEF7" w:rsidR="008E4581" w:rsidRPr="007D0738" w:rsidRDefault="00973186" w:rsidP="00621905">
            <w:pPr>
              <w:pStyle w:val="Listenabsatz"/>
              <w:numPr>
                <w:ilvl w:val="0"/>
                <w:numId w:val="3"/>
              </w:numPr>
              <w:rPr>
                <w:rFonts w:ascii="Calibri" w:hAnsi="Calibri" w:cs="Arial"/>
                <w:color w:val="000000" w:themeColor="text1"/>
                <w:sz w:val="20"/>
              </w:rPr>
            </w:pPr>
            <w:r w:rsidRPr="007D0738">
              <w:rPr>
                <w:rFonts w:ascii="Calibri" w:hAnsi="Calibri" w:cs="Arial"/>
                <w:color w:val="000000" w:themeColor="text1"/>
                <w:sz w:val="20"/>
              </w:rPr>
              <w:t>Regionale Kaufkraftbindung. Verschenke Deine Stadt!</w:t>
            </w:r>
          </w:p>
          <w:p w14:paraId="246F25D6" w14:textId="159CBCD1" w:rsidR="00973186" w:rsidRPr="007D0738" w:rsidRDefault="00973186" w:rsidP="00621905">
            <w:pPr>
              <w:pStyle w:val="Listenabsatz"/>
              <w:numPr>
                <w:ilvl w:val="0"/>
                <w:numId w:val="3"/>
              </w:numPr>
              <w:rPr>
                <w:rFonts w:ascii="Calibri" w:hAnsi="Calibri" w:cs="Arial"/>
                <w:color w:val="000000" w:themeColor="text1"/>
                <w:sz w:val="20"/>
              </w:rPr>
            </w:pPr>
            <w:r w:rsidRPr="007D0738">
              <w:rPr>
                <w:rFonts w:ascii="Calibri" w:hAnsi="Calibri" w:cs="Arial"/>
                <w:color w:val="000000" w:themeColor="text1"/>
                <w:sz w:val="20"/>
              </w:rPr>
              <w:t>Scheckkartenformat, ECO PVC</w:t>
            </w:r>
          </w:p>
          <w:p w14:paraId="7C597468" w14:textId="2CDA0291" w:rsidR="00973186" w:rsidRPr="007D0738" w:rsidRDefault="00973186" w:rsidP="00621905">
            <w:pPr>
              <w:pStyle w:val="Listenabsatz"/>
              <w:numPr>
                <w:ilvl w:val="0"/>
                <w:numId w:val="3"/>
              </w:numPr>
              <w:rPr>
                <w:rFonts w:ascii="Calibri" w:hAnsi="Calibri" w:cs="Arial"/>
                <w:color w:val="000000" w:themeColor="text1"/>
                <w:sz w:val="20"/>
              </w:rPr>
            </w:pPr>
            <w:r w:rsidRPr="007D0738">
              <w:rPr>
                <w:rFonts w:ascii="Calibri" w:hAnsi="Calibri" w:cs="Arial"/>
                <w:color w:val="000000" w:themeColor="text1"/>
                <w:sz w:val="20"/>
              </w:rPr>
              <w:t>Auflade-Beträge frei wählbar</w:t>
            </w:r>
          </w:p>
          <w:p w14:paraId="42A13CC2" w14:textId="2DFDEF2A" w:rsidR="00973186" w:rsidRPr="007D0738" w:rsidRDefault="00973186" w:rsidP="00621905">
            <w:pPr>
              <w:pStyle w:val="Listenabsatz"/>
              <w:numPr>
                <w:ilvl w:val="0"/>
                <w:numId w:val="3"/>
              </w:numPr>
              <w:rPr>
                <w:rFonts w:ascii="Calibri" w:hAnsi="Calibri" w:cs="Arial"/>
                <w:color w:val="000000" w:themeColor="text1"/>
                <w:sz w:val="20"/>
              </w:rPr>
            </w:pPr>
            <w:r w:rsidRPr="007D0738">
              <w:rPr>
                <w:rFonts w:ascii="Calibri" w:hAnsi="Calibri" w:cs="Arial"/>
                <w:color w:val="000000" w:themeColor="text1"/>
                <w:sz w:val="20"/>
              </w:rPr>
              <w:t>Alle Informationen</w:t>
            </w:r>
            <w:r w:rsidR="00421617" w:rsidRPr="007D0738">
              <w:rPr>
                <w:rFonts w:ascii="Calibri" w:hAnsi="Calibri" w:cs="Arial"/>
                <w:color w:val="000000" w:themeColor="text1"/>
                <w:sz w:val="20"/>
              </w:rPr>
              <w:t>, auch teilnehmende Unternehmen</w:t>
            </w:r>
            <w:r w:rsidRPr="007D0738">
              <w:rPr>
                <w:rFonts w:ascii="Calibri" w:hAnsi="Calibri" w:cs="Arial"/>
                <w:color w:val="000000" w:themeColor="text1"/>
                <w:sz w:val="20"/>
              </w:rPr>
              <w:t xml:space="preserve"> unter </w:t>
            </w:r>
            <w:hyperlink r:id="rId9" w:history="1">
              <w:r w:rsidRPr="007D0738">
                <w:rPr>
                  <w:rStyle w:val="Hyperlink"/>
                  <w:rFonts w:ascii="Calibri" w:hAnsi="Calibri" w:cs="Arial"/>
                  <w:color w:val="000000" w:themeColor="text1"/>
                  <w:sz w:val="20"/>
                </w:rPr>
                <w:t>www.peinerfueralles.de</w:t>
              </w:r>
            </w:hyperlink>
          </w:p>
          <w:p w14:paraId="54F6AE2F" w14:textId="7CC27377" w:rsidR="00973186" w:rsidRPr="007D0738" w:rsidRDefault="00973186" w:rsidP="00621905">
            <w:pPr>
              <w:pStyle w:val="Listenabsatz"/>
              <w:numPr>
                <w:ilvl w:val="0"/>
                <w:numId w:val="3"/>
              </w:numPr>
              <w:rPr>
                <w:rFonts w:ascii="Calibri" w:hAnsi="Calibri" w:cs="Arial"/>
                <w:color w:val="000000" w:themeColor="text1"/>
                <w:sz w:val="20"/>
              </w:rPr>
            </w:pPr>
            <w:r w:rsidRPr="007D0738">
              <w:rPr>
                <w:rFonts w:ascii="Calibri" w:hAnsi="Calibri" w:cs="Arial"/>
                <w:color w:val="000000" w:themeColor="text1"/>
                <w:sz w:val="20"/>
              </w:rPr>
              <w:t>Datenschutzkonform</w:t>
            </w:r>
          </w:p>
          <w:p w14:paraId="4AD49E75" w14:textId="6FFA9825" w:rsidR="00973186" w:rsidRPr="007D0738" w:rsidRDefault="00973186" w:rsidP="00621905">
            <w:pPr>
              <w:pStyle w:val="Listenabsatz"/>
              <w:numPr>
                <w:ilvl w:val="0"/>
                <w:numId w:val="3"/>
              </w:numPr>
              <w:rPr>
                <w:rFonts w:ascii="Calibri" w:hAnsi="Calibri" w:cs="Arial"/>
                <w:color w:val="000000" w:themeColor="text1"/>
                <w:sz w:val="20"/>
              </w:rPr>
            </w:pPr>
            <w:r w:rsidRPr="007D0738">
              <w:rPr>
                <w:rFonts w:ascii="Calibri" w:hAnsi="Calibri" w:cs="Arial"/>
                <w:color w:val="000000" w:themeColor="text1"/>
                <w:sz w:val="20"/>
              </w:rPr>
              <w:t>Guthabenabfrage jederzeit möglich</w:t>
            </w:r>
          </w:p>
          <w:p w14:paraId="7BABAF69" w14:textId="61FB7904" w:rsidR="00973186" w:rsidRPr="007D0738" w:rsidRDefault="00973186" w:rsidP="00621905">
            <w:pPr>
              <w:pStyle w:val="Listenabsatz"/>
              <w:numPr>
                <w:ilvl w:val="0"/>
                <w:numId w:val="3"/>
              </w:numPr>
              <w:rPr>
                <w:rFonts w:ascii="Calibri" w:hAnsi="Calibri" w:cs="Arial"/>
                <w:color w:val="000000" w:themeColor="text1"/>
                <w:sz w:val="20"/>
              </w:rPr>
            </w:pPr>
            <w:r w:rsidRPr="007D0738">
              <w:rPr>
                <w:rFonts w:ascii="Calibri" w:hAnsi="Calibri" w:cs="Arial"/>
                <w:color w:val="000000" w:themeColor="text1"/>
                <w:sz w:val="20"/>
              </w:rPr>
              <w:t xml:space="preserve">Guthaben kann </w:t>
            </w:r>
            <w:proofErr w:type="spellStart"/>
            <w:r w:rsidRPr="007D0738">
              <w:rPr>
                <w:rFonts w:ascii="Calibri" w:hAnsi="Calibri" w:cs="Arial"/>
                <w:color w:val="000000" w:themeColor="text1"/>
                <w:sz w:val="20"/>
              </w:rPr>
              <w:t>centgenau</w:t>
            </w:r>
            <w:proofErr w:type="spellEnd"/>
            <w:r w:rsidRPr="007D0738">
              <w:rPr>
                <w:rFonts w:ascii="Calibri" w:hAnsi="Calibri" w:cs="Arial"/>
                <w:color w:val="000000" w:themeColor="text1"/>
                <w:sz w:val="20"/>
              </w:rPr>
              <w:t xml:space="preserve"> eingelöst werden</w:t>
            </w:r>
          </w:p>
          <w:p w14:paraId="075E69CB" w14:textId="6FD0E04B" w:rsidR="00973186" w:rsidRPr="007D0738" w:rsidRDefault="00973186" w:rsidP="00621905">
            <w:pPr>
              <w:pStyle w:val="Listenabsatz"/>
              <w:numPr>
                <w:ilvl w:val="0"/>
                <w:numId w:val="3"/>
              </w:numPr>
              <w:rPr>
                <w:rFonts w:ascii="Calibri" w:hAnsi="Calibri" w:cs="Arial"/>
                <w:color w:val="000000" w:themeColor="text1"/>
                <w:sz w:val="20"/>
              </w:rPr>
            </w:pPr>
            <w:r w:rsidRPr="007D0738">
              <w:rPr>
                <w:rFonts w:ascii="Calibri" w:hAnsi="Calibri" w:cs="Arial"/>
                <w:color w:val="000000" w:themeColor="text1"/>
                <w:sz w:val="20"/>
              </w:rPr>
              <w:t>Restguthaben verbleibt –</w:t>
            </w:r>
            <w:r w:rsidR="0062247A" w:rsidRPr="007D0738">
              <w:rPr>
                <w:rFonts w:ascii="Calibri" w:hAnsi="Calibri" w:cs="Arial"/>
                <w:color w:val="000000" w:themeColor="text1"/>
                <w:sz w:val="20"/>
              </w:rPr>
              <w:t xml:space="preserve"> </w:t>
            </w:r>
            <w:r w:rsidR="007D0738" w:rsidRPr="007D0738">
              <w:rPr>
                <w:rFonts w:ascii="Calibri" w:hAnsi="Calibri" w:cs="Arial"/>
                <w:color w:val="000000" w:themeColor="text1"/>
                <w:sz w:val="20"/>
              </w:rPr>
              <w:t xml:space="preserve">kann </w:t>
            </w:r>
            <w:r w:rsidR="00E81551" w:rsidRPr="007D0738">
              <w:rPr>
                <w:rFonts w:ascii="Calibri" w:hAnsi="Calibri" w:cs="Arial"/>
                <w:color w:val="000000" w:themeColor="text1"/>
                <w:sz w:val="20"/>
              </w:rPr>
              <w:t xml:space="preserve">bis 3 Jahre nach Aufladung </w:t>
            </w:r>
            <w:r w:rsidRPr="007D0738">
              <w:rPr>
                <w:rFonts w:ascii="Calibri" w:hAnsi="Calibri" w:cs="Arial"/>
                <w:color w:val="000000" w:themeColor="text1"/>
                <w:sz w:val="20"/>
              </w:rPr>
              <w:t>weiterverwendet werden</w:t>
            </w:r>
          </w:p>
          <w:p w14:paraId="33D18988" w14:textId="611C8A5D" w:rsidR="00973186" w:rsidRPr="007D0738" w:rsidRDefault="00973186" w:rsidP="00621905">
            <w:pPr>
              <w:pStyle w:val="Listenabsatz"/>
              <w:numPr>
                <w:ilvl w:val="0"/>
                <w:numId w:val="3"/>
              </w:numPr>
              <w:rPr>
                <w:rFonts w:ascii="Calibri" w:hAnsi="Calibri" w:cs="Arial"/>
                <w:color w:val="000000" w:themeColor="text1"/>
                <w:sz w:val="20"/>
              </w:rPr>
            </w:pPr>
            <w:r w:rsidRPr="007D0738">
              <w:rPr>
                <w:rFonts w:ascii="Calibri" w:hAnsi="Calibri" w:cs="Arial"/>
                <w:color w:val="000000" w:themeColor="text1"/>
                <w:sz w:val="20"/>
              </w:rPr>
              <w:t>Online buchbar, aber auch im Partnergeschäft</w:t>
            </w:r>
          </w:p>
          <w:p w14:paraId="74497E62" w14:textId="4886949A" w:rsidR="00973186" w:rsidRPr="007D0738" w:rsidRDefault="00973186" w:rsidP="00621905">
            <w:pPr>
              <w:pStyle w:val="Listenabsatz"/>
              <w:numPr>
                <w:ilvl w:val="0"/>
                <w:numId w:val="3"/>
              </w:numPr>
              <w:rPr>
                <w:rFonts w:ascii="Calibri" w:hAnsi="Calibri" w:cs="Arial"/>
                <w:color w:val="000000" w:themeColor="text1"/>
                <w:sz w:val="20"/>
              </w:rPr>
            </w:pPr>
            <w:r w:rsidRPr="007D0738">
              <w:rPr>
                <w:rFonts w:ascii="Calibri" w:hAnsi="Calibri" w:cs="Arial"/>
                <w:color w:val="000000" w:themeColor="text1"/>
                <w:sz w:val="20"/>
              </w:rPr>
              <w:t xml:space="preserve">Bis 44 Euro: </w:t>
            </w:r>
            <w:proofErr w:type="spellStart"/>
            <w:r w:rsidRPr="007D0738">
              <w:rPr>
                <w:rFonts w:ascii="Calibri" w:hAnsi="Calibri" w:cs="Arial"/>
                <w:color w:val="000000" w:themeColor="text1"/>
                <w:sz w:val="20"/>
              </w:rPr>
              <w:t>Steuefreie</w:t>
            </w:r>
            <w:proofErr w:type="spellEnd"/>
            <w:r w:rsidRPr="007D0738">
              <w:rPr>
                <w:rFonts w:ascii="Calibri" w:hAnsi="Calibri" w:cs="Arial"/>
                <w:color w:val="000000" w:themeColor="text1"/>
                <w:sz w:val="20"/>
              </w:rPr>
              <w:t xml:space="preserve"> Zuwendung für Mitarbeitende / automatische monatliche Aufladung möglich</w:t>
            </w:r>
          </w:p>
          <w:p w14:paraId="1715A56E" w14:textId="1C8ABFA3" w:rsidR="00973186" w:rsidRPr="007D0738" w:rsidRDefault="00973186" w:rsidP="00621905">
            <w:pPr>
              <w:pStyle w:val="Listenabsatz"/>
              <w:numPr>
                <w:ilvl w:val="0"/>
                <w:numId w:val="3"/>
              </w:numPr>
              <w:rPr>
                <w:rFonts w:ascii="Calibri" w:hAnsi="Calibri" w:cs="Arial"/>
                <w:color w:val="000000" w:themeColor="text1"/>
                <w:sz w:val="20"/>
              </w:rPr>
            </w:pPr>
            <w:r w:rsidRPr="007D0738">
              <w:rPr>
                <w:rFonts w:ascii="Calibri" w:hAnsi="Calibri" w:cs="Arial"/>
                <w:color w:val="000000" w:themeColor="text1"/>
                <w:sz w:val="20"/>
              </w:rPr>
              <w:t>Einsatz als Taschengeldkarte: Guthaben jederzeit aufladbar</w:t>
            </w:r>
          </w:p>
          <w:p w14:paraId="76070A95" w14:textId="5144D7AD" w:rsidR="00973186" w:rsidRPr="007D0738" w:rsidRDefault="00421617" w:rsidP="00621905">
            <w:pPr>
              <w:pStyle w:val="Listenabsatz"/>
              <w:numPr>
                <w:ilvl w:val="0"/>
                <w:numId w:val="3"/>
              </w:numPr>
              <w:rPr>
                <w:rFonts w:ascii="Calibri" w:hAnsi="Calibri" w:cs="Arial"/>
                <w:color w:val="000000" w:themeColor="text1"/>
                <w:sz w:val="20"/>
              </w:rPr>
            </w:pPr>
            <w:r w:rsidRPr="007D0738">
              <w:rPr>
                <w:rFonts w:ascii="Calibri" w:hAnsi="Calibri" w:cs="Arial"/>
                <w:color w:val="000000" w:themeColor="text1"/>
                <w:sz w:val="20"/>
              </w:rPr>
              <w:t>Teilnehmende Geschäfte erkennbar am Aufkleber „Hier einlösen“</w:t>
            </w:r>
          </w:p>
          <w:p w14:paraId="7B90D73D" w14:textId="77777777" w:rsidR="009B2A8A" w:rsidRPr="007D0738" w:rsidRDefault="00421617" w:rsidP="00621905">
            <w:pPr>
              <w:pStyle w:val="Listenabsatz"/>
              <w:numPr>
                <w:ilvl w:val="0"/>
                <w:numId w:val="3"/>
              </w:numPr>
              <w:rPr>
                <w:rFonts w:ascii="Calibri" w:hAnsi="Calibri" w:cs="Arial"/>
                <w:color w:val="000000" w:themeColor="text1"/>
                <w:sz w:val="20"/>
              </w:rPr>
            </w:pPr>
            <w:r w:rsidRPr="007D0738">
              <w:rPr>
                <w:rFonts w:ascii="Calibri" w:hAnsi="Calibri" w:cs="Arial"/>
                <w:color w:val="000000" w:themeColor="text1"/>
                <w:sz w:val="20"/>
              </w:rPr>
              <w:t>Größere Bestellungen jederzeit möglich– direkt bei PeineMarketing</w:t>
            </w:r>
          </w:p>
          <w:p w14:paraId="5912EDF9" w14:textId="7AC197C3" w:rsidR="00421617" w:rsidRPr="007D0738" w:rsidRDefault="009B2A8A" w:rsidP="00621905">
            <w:pPr>
              <w:pStyle w:val="Listenabsatz"/>
              <w:numPr>
                <w:ilvl w:val="0"/>
                <w:numId w:val="3"/>
              </w:numPr>
              <w:rPr>
                <w:rFonts w:ascii="Calibri" w:hAnsi="Calibri" w:cs="Arial"/>
                <w:color w:val="000000" w:themeColor="text1"/>
                <w:sz w:val="20"/>
              </w:rPr>
            </w:pPr>
            <w:r w:rsidRPr="007D0738">
              <w:rPr>
                <w:rFonts w:ascii="Calibri" w:hAnsi="Calibri" w:cs="Arial"/>
                <w:color w:val="000000" w:themeColor="text1"/>
                <w:sz w:val="20"/>
              </w:rPr>
              <w:t>Verlässlicher</w:t>
            </w:r>
            <w:r w:rsidR="00AA01F9" w:rsidRPr="007D0738">
              <w:rPr>
                <w:rFonts w:ascii="Calibri" w:hAnsi="Calibri" w:cs="Arial"/>
                <w:color w:val="000000" w:themeColor="text1"/>
                <w:sz w:val="20"/>
              </w:rPr>
              <w:t xml:space="preserve"> und erfahrener</w:t>
            </w:r>
            <w:r w:rsidRPr="007D0738">
              <w:rPr>
                <w:rFonts w:ascii="Calibri" w:hAnsi="Calibri" w:cs="Arial"/>
                <w:color w:val="000000" w:themeColor="text1"/>
                <w:sz w:val="20"/>
              </w:rPr>
              <w:t xml:space="preserve"> Partner</w:t>
            </w:r>
            <w:r w:rsidR="00AA01F9" w:rsidRPr="007D0738">
              <w:rPr>
                <w:rFonts w:ascii="Calibri" w:hAnsi="Calibri" w:cs="Arial"/>
                <w:color w:val="000000" w:themeColor="text1"/>
                <w:sz w:val="20"/>
              </w:rPr>
              <w:t xml:space="preserve"> ist die Stadtguthaben GmbH </w:t>
            </w:r>
          </w:p>
          <w:p w14:paraId="0D633557" w14:textId="32020A72" w:rsidR="00421617" w:rsidRPr="007D0738" w:rsidRDefault="00421617" w:rsidP="00973186">
            <w:pPr>
              <w:ind w:left="32"/>
              <w:jc w:val="both"/>
              <w:rPr>
                <w:rFonts w:ascii="Calibri" w:hAnsi="Calibri" w:cs="Arial"/>
                <w:color w:val="000000" w:themeColor="text1"/>
                <w:sz w:val="20"/>
              </w:rPr>
            </w:pPr>
          </w:p>
          <w:p w14:paraId="07ED7A7B" w14:textId="77777777" w:rsidR="00621905" w:rsidRPr="007D0738" w:rsidRDefault="00621905" w:rsidP="00421617">
            <w:pPr>
              <w:ind w:left="32"/>
              <w:rPr>
                <w:rFonts w:ascii="Calibri" w:hAnsi="Calibri" w:cs="Arial"/>
                <w:b/>
                <w:color w:val="000000" w:themeColor="text1"/>
                <w:sz w:val="20"/>
              </w:rPr>
            </w:pPr>
          </w:p>
          <w:p w14:paraId="2007CC53" w14:textId="6D699E5E" w:rsidR="00421617" w:rsidRPr="007D0738" w:rsidRDefault="00421617" w:rsidP="00421617">
            <w:pPr>
              <w:ind w:left="32"/>
              <w:rPr>
                <w:rFonts w:ascii="Calibri" w:hAnsi="Calibri" w:cs="Arial"/>
                <w:b/>
                <w:color w:val="000000" w:themeColor="text1"/>
                <w:sz w:val="20"/>
              </w:rPr>
            </w:pPr>
            <w:r w:rsidRPr="007D0738">
              <w:rPr>
                <w:rFonts w:ascii="Calibri" w:hAnsi="Calibri" w:cs="Arial"/>
                <w:b/>
                <w:color w:val="000000" w:themeColor="text1"/>
                <w:sz w:val="20"/>
              </w:rPr>
              <w:t>Info:</w:t>
            </w:r>
          </w:p>
          <w:p w14:paraId="66364B77" w14:textId="1048821B" w:rsidR="00421617" w:rsidRPr="007D0738" w:rsidRDefault="00421617" w:rsidP="00421617">
            <w:pPr>
              <w:ind w:left="32"/>
              <w:jc w:val="both"/>
              <w:rPr>
                <w:rFonts w:ascii="Calibri" w:hAnsi="Calibri" w:cs="Arial"/>
                <w:color w:val="000000" w:themeColor="text1"/>
                <w:sz w:val="20"/>
              </w:rPr>
            </w:pPr>
            <w:r w:rsidRPr="007D0738">
              <w:rPr>
                <w:rFonts w:ascii="Calibri" w:hAnsi="Calibri" w:cs="Arial"/>
                <w:color w:val="000000" w:themeColor="text1"/>
                <w:sz w:val="20"/>
              </w:rPr>
              <w:t xml:space="preserve">Der neue Name des Gutscheins lautet „[P]einer für alles“. Er entstand aus dem Slogan „Einer für alles“, der </w:t>
            </w:r>
            <w:r w:rsidR="00621905" w:rsidRPr="007D0738">
              <w:rPr>
                <w:rFonts w:ascii="Calibri" w:hAnsi="Calibri" w:cs="Arial"/>
                <w:color w:val="000000" w:themeColor="text1"/>
                <w:sz w:val="20"/>
              </w:rPr>
              <w:t xml:space="preserve">seit 2004 </w:t>
            </w:r>
            <w:r w:rsidRPr="007D0738">
              <w:rPr>
                <w:rFonts w:ascii="Calibri" w:hAnsi="Calibri" w:cs="Arial"/>
                <w:color w:val="000000" w:themeColor="text1"/>
                <w:sz w:val="20"/>
              </w:rPr>
              <w:t xml:space="preserve">deutlich macht, dass der </w:t>
            </w:r>
            <w:proofErr w:type="spellStart"/>
            <w:r w:rsidRPr="007D0738">
              <w:rPr>
                <w:rFonts w:ascii="Calibri" w:hAnsi="Calibri" w:cs="Arial"/>
                <w:color w:val="000000" w:themeColor="text1"/>
                <w:sz w:val="20"/>
              </w:rPr>
              <w:t>PeineGutschein</w:t>
            </w:r>
            <w:proofErr w:type="spellEnd"/>
            <w:r w:rsidRPr="007D0738">
              <w:rPr>
                <w:rFonts w:ascii="Calibri" w:hAnsi="Calibri" w:cs="Arial"/>
                <w:color w:val="000000" w:themeColor="text1"/>
                <w:sz w:val="20"/>
              </w:rPr>
              <w:t xml:space="preserve"> die ganz große Warenvielfalt b</w:t>
            </w:r>
            <w:r w:rsidR="00621905" w:rsidRPr="007D0738">
              <w:rPr>
                <w:rFonts w:ascii="Calibri" w:hAnsi="Calibri" w:cs="Arial"/>
                <w:color w:val="000000" w:themeColor="text1"/>
                <w:sz w:val="20"/>
              </w:rPr>
              <w:t>ietet</w:t>
            </w:r>
            <w:r w:rsidRPr="007D0738">
              <w:rPr>
                <w:rFonts w:ascii="Calibri" w:hAnsi="Calibri" w:cs="Arial"/>
                <w:color w:val="000000" w:themeColor="text1"/>
                <w:sz w:val="20"/>
              </w:rPr>
              <w:t xml:space="preserve"> – dank der teilnehmenden Unternehmen aus Einzelhandel, Dienstleistungen, Kultur und Gastronomie in Peine. </w:t>
            </w:r>
          </w:p>
          <w:p w14:paraId="135787F7" w14:textId="77777777" w:rsidR="00421617" w:rsidRPr="007D0738" w:rsidRDefault="00421617" w:rsidP="00973186">
            <w:pPr>
              <w:ind w:left="32"/>
              <w:jc w:val="both"/>
              <w:rPr>
                <w:rFonts w:ascii="Calibri" w:hAnsi="Calibri" w:cs="Arial"/>
                <w:color w:val="000000" w:themeColor="text1"/>
                <w:sz w:val="20"/>
              </w:rPr>
            </w:pPr>
          </w:p>
          <w:p w14:paraId="392F58AA" w14:textId="77777777" w:rsidR="00973186" w:rsidRPr="007D0738" w:rsidRDefault="00973186" w:rsidP="00973186">
            <w:pPr>
              <w:ind w:left="32"/>
              <w:jc w:val="both"/>
              <w:rPr>
                <w:rFonts w:ascii="Calibri" w:hAnsi="Calibri" w:cs="Arial"/>
                <w:color w:val="000000" w:themeColor="text1"/>
                <w:sz w:val="20"/>
              </w:rPr>
            </w:pPr>
          </w:p>
          <w:p w14:paraId="5E2A2C6B" w14:textId="031DE67C" w:rsidR="008F6BF7" w:rsidRPr="007D0738" w:rsidRDefault="008F6BF7" w:rsidP="00C40AD7">
            <w:pPr>
              <w:jc w:val="both"/>
              <w:rPr>
                <w:rFonts w:ascii="Calibri" w:eastAsiaTheme="minorHAnsi" w:hAnsi="Calibri" w:cs="Arial"/>
                <w:b/>
                <w:bCs/>
                <w:iCs/>
                <w:color w:val="000000" w:themeColor="text1"/>
                <w:sz w:val="16"/>
                <w:szCs w:val="16"/>
                <w:lang w:eastAsia="en-US"/>
              </w:rPr>
            </w:pPr>
          </w:p>
          <w:p w14:paraId="573A74E1" w14:textId="348E9D02" w:rsidR="00753698" w:rsidRPr="007D0738" w:rsidRDefault="00753698" w:rsidP="00C40AD7">
            <w:pPr>
              <w:jc w:val="both"/>
              <w:rPr>
                <w:rFonts w:ascii="Calibri" w:eastAsiaTheme="minorHAnsi" w:hAnsi="Calibri" w:cs="Arial"/>
                <w:bCs/>
                <w:iCs/>
                <w:color w:val="000000" w:themeColor="text1"/>
                <w:sz w:val="16"/>
                <w:szCs w:val="16"/>
                <w:lang w:eastAsia="en-US"/>
              </w:rPr>
            </w:pPr>
            <w:r w:rsidRPr="007D0738">
              <w:rPr>
                <w:rFonts w:ascii="Calibri" w:eastAsiaTheme="minorHAnsi" w:hAnsi="Calibri" w:cs="Arial"/>
                <w:b/>
                <w:bCs/>
                <w:iCs/>
                <w:color w:val="000000" w:themeColor="text1"/>
                <w:sz w:val="16"/>
                <w:szCs w:val="16"/>
                <w:lang w:eastAsia="en-US"/>
              </w:rPr>
              <w:t>PeineMarketing GmbH</w:t>
            </w:r>
            <w:r w:rsidR="00C40AD7" w:rsidRPr="007D0738">
              <w:rPr>
                <w:rFonts w:ascii="Calibri" w:eastAsiaTheme="minorHAnsi" w:hAnsi="Calibri" w:cs="Arial"/>
                <w:b/>
                <w:bCs/>
                <w:iCs/>
                <w:color w:val="000000" w:themeColor="text1"/>
                <w:sz w:val="16"/>
                <w:szCs w:val="16"/>
                <w:lang w:eastAsia="en-US"/>
              </w:rPr>
              <w:t xml:space="preserve"> </w:t>
            </w:r>
            <w:r w:rsidRPr="007D0738">
              <w:rPr>
                <w:rFonts w:ascii="Calibri" w:eastAsiaTheme="minorHAnsi" w:hAnsi="Calibri" w:cs="Arial"/>
                <w:bCs/>
                <w:iCs/>
                <w:color w:val="000000" w:themeColor="text1"/>
                <w:sz w:val="16"/>
                <w:szCs w:val="16"/>
                <w:lang w:eastAsia="en-US"/>
              </w:rPr>
              <w:t>Die PeineMarketing GmbH ist eine 100-prozentige Tochter der Stadt Peine und seit 2003 verantwortlich für das Stadt- und Standortmarketing. Im Mittelpunkt der Tätigkeit steht die Außen- und Innenwahrnehmung der Stadt Peine. Unternehmensaufgabe ist es, zukunftsfähige Konzepte, Veranstaltungsformate und Maßnahmen vorzubereiten, zu begleiten und umzusetzen – die Stärken der Stadt und des Wirtschaftsstandortes zwischen Hannover und Braunschweig herauszuarbeiten und weiterzuentwickeln.</w:t>
            </w:r>
          </w:p>
          <w:p w14:paraId="164674CD" w14:textId="308F19CE" w:rsidR="00753698" w:rsidRPr="007D0738" w:rsidRDefault="00753698" w:rsidP="00C40AD7">
            <w:pPr>
              <w:jc w:val="both"/>
              <w:rPr>
                <w:rFonts w:ascii="Calibri" w:hAnsi="Calibri"/>
                <w:b/>
                <w:noProof/>
                <w:color w:val="000000" w:themeColor="text1"/>
              </w:rPr>
            </w:pPr>
            <w:r w:rsidRPr="007D0738">
              <w:rPr>
                <w:rFonts w:ascii="Calibri" w:eastAsiaTheme="minorHAnsi" w:hAnsi="Calibri" w:cs="Arial"/>
                <w:color w:val="000000" w:themeColor="text1"/>
                <w:sz w:val="16"/>
                <w:szCs w:val="16"/>
                <w:lang w:eastAsia="en-US"/>
              </w:rPr>
              <w:t>Abdruck honorarfrei – die Verwendung der Fotos ist frei für journalistische Zwecke zur Berichterstattung im Zusammenhang mit dem Inhalt der Pressemitteilung bei Nennung der Quelle.</w:t>
            </w:r>
          </w:p>
        </w:tc>
        <w:tc>
          <w:tcPr>
            <w:tcW w:w="3118" w:type="dxa"/>
            <w:tcBorders>
              <w:top w:val="nil"/>
              <w:left w:val="nil"/>
              <w:bottom w:val="nil"/>
              <w:right w:val="nil"/>
            </w:tcBorders>
          </w:tcPr>
          <w:p w14:paraId="2F94252D" w14:textId="77777777" w:rsidR="00753698" w:rsidRPr="007D0738" w:rsidRDefault="00753698" w:rsidP="00504C38">
            <w:pPr>
              <w:jc w:val="both"/>
              <w:rPr>
                <w:color w:val="000000" w:themeColor="text1"/>
              </w:rPr>
            </w:pPr>
          </w:p>
          <w:p w14:paraId="2E8F91AE" w14:textId="77777777" w:rsidR="00753698" w:rsidRPr="007D0738" w:rsidRDefault="00753698" w:rsidP="00504C38">
            <w:pPr>
              <w:jc w:val="both"/>
              <w:rPr>
                <w:color w:val="000000" w:themeColor="text1"/>
              </w:rPr>
            </w:pPr>
          </w:p>
          <w:p w14:paraId="7ACABA88" w14:textId="77777777" w:rsidR="00753698" w:rsidRPr="007D0738" w:rsidRDefault="00753698" w:rsidP="00504C38">
            <w:pPr>
              <w:jc w:val="both"/>
              <w:rPr>
                <w:color w:val="000000" w:themeColor="text1"/>
              </w:rPr>
            </w:pPr>
          </w:p>
          <w:p w14:paraId="41DB5F71" w14:textId="77777777" w:rsidR="00753698" w:rsidRPr="007D0738" w:rsidRDefault="00753698" w:rsidP="00504C38">
            <w:pPr>
              <w:jc w:val="both"/>
              <w:rPr>
                <w:color w:val="000000" w:themeColor="text1"/>
              </w:rPr>
            </w:pPr>
          </w:p>
          <w:p w14:paraId="0D4530A7" w14:textId="4E62DD94" w:rsidR="00753698" w:rsidRPr="007D0738" w:rsidRDefault="00753698" w:rsidP="00504C38">
            <w:pPr>
              <w:jc w:val="both"/>
              <w:rPr>
                <w:color w:val="000000" w:themeColor="text1"/>
              </w:rPr>
            </w:pPr>
            <w:r w:rsidRPr="007D0738">
              <w:rPr>
                <w:noProof/>
                <w:color w:val="000000" w:themeColor="text1"/>
              </w:rPr>
              <w:drawing>
                <wp:inline distT="0" distB="0" distL="0" distR="0" wp14:anchorId="75714A99" wp14:editId="53083926">
                  <wp:extent cx="1788482" cy="1140481"/>
                  <wp:effectExtent l="0" t="0" r="0" b="2540"/>
                  <wp:docPr id="17" name="Grafik 17"/>
                  <wp:cNvGraphicFramePr/>
                  <a:graphic xmlns:a="http://schemas.openxmlformats.org/drawingml/2006/main">
                    <a:graphicData uri="http://schemas.openxmlformats.org/drawingml/2006/picture">
                      <pic:pic xmlns:pic="http://schemas.openxmlformats.org/drawingml/2006/picture">
                        <pic:nvPicPr>
                          <pic:cNvPr id="16" name="Grafik 16"/>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788482" cy="1140481"/>
                          </a:xfrm>
                          <a:prstGeom prst="rect">
                            <a:avLst/>
                          </a:prstGeom>
                          <a:noFill/>
                          <a:ln>
                            <a:noFill/>
                          </a:ln>
                        </pic:spPr>
                      </pic:pic>
                    </a:graphicData>
                  </a:graphic>
                </wp:inline>
              </w:drawing>
            </w:r>
          </w:p>
          <w:p w14:paraId="5307DC97" w14:textId="77777777" w:rsidR="00CF6DF2" w:rsidRPr="007D0738" w:rsidRDefault="00CF6DF2" w:rsidP="00504C38">
            <w:pPr>
              <w:jc w:val="both"/>
              <w:rPr>
                <w:rFonts w:asciiTheme="minorHAnsi" w:hAnsiTheme="minorHAnsi"/>
                <w:color w:val="000000" w:themeColor="text1"/>
                <w:sz w:val="10"/>
                <w:szCs w:val="10"/>
              </w:rPr>
            </w:pPr>
          </w:p>
          <w:p w14:paraId="6245122E" w14:textId="5F7CF856" w:rsidR="00753698" w:rsidRPr="007D0738" w:rsidRDefault="00621905" w:rsidP="00C8679A">
            <w:pPr>
              <w:rPr>
                <w:rFonts w:asciiTheme="minorHAnsi" w:hAnsiTheme="minorHAnsi"/>
                <w:color w:val="000000" w:themeColor="text1"/>
                <w:sz w:val="16"/>
                <w:szCs w:val="16"/>
              </w:rPr>
            </w:pPr>
            <w:r w:rsidRPr="007D0738">
              <w:rPr>
                <w:rFonts w:asciiTheme="minorHAnsi" w:hAnsiTheme="minorHAnsi"/>
                <w:color w:val="000000" w:themeColor="text1"/>
                <w:sz w:val="16"/>
                <w:szCs w:val="16"/>
              </w:rPr>
              <w:t xml:space="preserve">Der </w:t>
            </w:r>
            <w:proofErr w:type="spellStart"/>
            <w:r w:rsidRPr="007D0738">
              <w:rPr>
                <w:rFonts w:asciiTheme="minorHAnsi" w:hAnsiTheme="minorHAnsi"/>
                <w:color w:val="000000" w:themeColor="text1"/>
                <w:sz w:val="16"/>
                <w:szCs w:val="16"/>
              </w:rPr>
              <w:t>PeineGutschein</w:t>
            </w:r>
            <w:proofErr w:type="spellEnd"/>
            <w:r w:rsidRPr="007D0738">
              <w:rPr>
                <w:rFonts w:asciiTheme="minorHAnsi" w:hAnsiTheme="minorHAnsi"/>
                <w:color w:val="000000" w:themeColor="text1"/>
                <w:sz w:val="16"/>
                <w:szCs w:val="16"/>
              </w:rPr>
              <w:t xml:space="preserve"> wird digital.</w:t>
            </w:r>
          </w:p>
          <w:p w14:paraId="74ED6D17" w14:textId="584FD6F4" w:rsidR="00481A0F" w:rsidRPr="007D0738" w:rsidRDefault="00753698" w:rsidP="00504C38">
            <w:pPr>
              <w:autoSpaceDE w:val="0"/>
              <w:autoSpaceDN w:val="0"/>
              <w:adjustRightInd w:val="0"/>
              <w:spacing w:line="360" w:lineRule="auto"/>
              <w:ind w:right="-766"/>
              <w:jc w:val="both"/>
              <w:rPr>
                <w:rFonts w:asciiTheme="minorHAnsi" w:hAnsiTheme="minorHAnsi"/>
                <w:color w:val="000000" w:themeColor="text1"/>
                <w:sz w:val="16"/>
                <w:szCs w:val="16"/>
              </w:rPr>
            </w:pPr>
            <w:r w:rsidRPr="007D0738">
              <w:rPr>
                <w:rFonts w:asciiTheme="minorHAnsi" w:hAnsiTheme="minorHAnsi"/>
                <w:color w:val="000000" w:themeColor="text1"/>
                <w:sz w:val="16"/>
                <w:szCs w:val="16"/>
              </w:rPr>
              <w:t>©PeineMarketing</w:t>
            </w:r>
          </w:p>
          <w:p w14:paraId="46010276" w14:textId="621D1894" w:rsidR="00481A0F" w:rsidRPr="007D0738" w:rsidRDefault="00481A0F" w:rsidP="00504C38">
            <w:pPr>
              <w:autoSpaceDE w:val="0"/>
              <w:autoSpaceDN w:val="0"/>
              <w:adjustRightInd w:val="0"/>
              <w:spacing w:line="360" w:lineRule="auto"/>
              <w:ind w:right="-766"/>
              <w:jc w:val="both"/>
              <w:rPr>
                <w:rFonts w:asciiTheme="minorHAnsi" w:hAnsiTheme="minorHAnsi"/>
                <w:color w:val="000000" w:themeColor="text1"/>
                <w:sz w:val="16"/>
                <w:szCs w:val="16"/>
              </w:rPr>
            </w:pPr>
          </w:p>
          <w:p w14:paraId="1144DF27" w14:textId="1A319889" w:rsidR="007D0738" w:rsidRPr="007D0738" w:rsidRDefault="007D0738" w:rsidP="00504C38">
            <w:pPr>
              <w:autoSpaceDE w:val="0"/>
              <w:autoSpaceDN w:val="0"/>
              <w:adjustRightInd w:val="0"/>
              <w:spacing w:line="360" w:lineRule="auto"/>
              <w:ind w:right="-766"/>
              <w:jc w:val="both"/>
              <w:rPr>
                <w:rFonts w:asciiTheme="minorHAnsi" w:hAnsiTheme="minorHAnsi"/>
                <w:color w:val="000000" w:themeColor="text1"/>
                <w:sz w:val="16"/>
                <w:szCs w:val="16"/>
              </w:rPr>
            </w:pPr>
          </w:p>
          <w:p w14:paraId="7BB5908A" w14:textId="7F76F6FD" w:rsidR="007D0738" w:rsidRPr="007D0738" w:rsidRDefault="007D0738" w:rsidP="00504C38">
            <w:pPr>
              <w:autoSpaceDE w:val="0"/>
              <w:autoSpaceDN w:val="0"/>
              <w:adjustRightInd w:val="0"/>
              <w:spacing w:line="360" w:lineRule="auto"/>
              <w:ind w:right="-766"/>
              <w:jc w:val="both"/>
              <w:rPr>
                <w:rFonts w:asciiTheme="minorHAnsi" w:hAnsiTheme="minorHAnsi"/>
                <w:color w:val="000000" w:themeColor="text1"/>
                <w:sz w:val="16"/>
                <w:szCs w:val="16"/>
              </w:rPr>
            </w:pPr>
            <w:r w:rsidRPr="007D0738">
              <w:rPr>
                <w:noProof/>
                <w:color w:val="000000" w:themeColor="text1"/>
              </w:rPr>
              <w:drawing>
                <wp:inline distT="0" distB="0" distL="0" distR="0" wp14:anchorId="11EE47AB" wp14:editId="606D6076">
                  <wp:extent cx="1715041" cy="1140481"/>
                  <wp:effectExtent l="0" t="0" r="0" b="2540"/>
                  <wp:docPr id="1" name="Grafik 1"/>
                  <wp:cNvGraphicFramePr/>
                  <a:graphic xmlns:a="http://schemas.openxmlformats.org/drawingml/2006/main">
                    <a:graphicData uri="http://schemas.openxmlformats.org/drawingml/2006/picture">
                      <pic:pic xmlns:pic="http://schemas.openxmlformats.org/drawingml/2006/picture">
                        <pic:nvPicPr>
                          <pic:cNvPr id="16" name="Grafik 16"/>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715041" cy="1140481"/>
                          </a:xfrm>
                          <a:prstGeom prst="rect">
                            <a:avLst/>
                          </a:prstGeom>
                          <a:noFill/>
                          <a:ln>
                            <a:noFill/>
                          </a:ln>
                        </pic:spPr>
                      </pic:pic>
                    </a:graphicData>
                  </a:graphic>
                </wp:inline>
              </w:drawing>
            </w:r>
          </w:p>
          <w:p w14:paraId="03E81512" w14:textId="27DF8EB5" w:rsidR="00CF6DF2" w:rsidRPr="007D0738" w:rsidRDefault="007D0738" w:rsidP="00456449">
            <w:pPr>
              <w:rPr>
                <w:rFonts w:asciiTheme="minorHAnsi" w:hAnsiTheme="minorHAnsi"/>
                <w:color w:val="000000" w:themeColor="text1"/>
                <w:sz w:val="16"/>
                <w:szCs w:val="16"/>
              </w:rPr>
            </w:pPr>
            <w:r w:rsidRPr="007D0738">
              <w:rPr>
                <w:rFonts w:asciiTheme="minorHAnsi" w:hAnsiTheme="minorHAnsi"/>
                <w:color w:val="000000" w:themeColor="text1"/>
                <w:sz w:val="16"/>
                <w:szCs w:val="16"/>
              </w:rPr>
              <w:t xml:space="preserve">Der „[P]einer für alles“ ist bei </w:t>
            </w:r>
            <w:proofErr w:type="gramStart"/>
            <w:r w:rsidRPr="007D0738">
              <w:rPr>
                <w:rFonts w:asciiTheme="minorHAnsi" w:hAnsiTheme="minorHAnsi"/>
                <w:color w:val="000000" w:themeColor="text1"/>
                <w:sz w:val="16"/>
                <w:szCs w:val="16"/>
              </w:rPr>
              <w:t>den  Partnerunternehmen</w:t>
            </w:r>
            <w:proofErr w:type="gramEnd"/>
            <w:r w:rsidRPr="007D0738">
              <w:rPr>
                <w:rFonts w:asciiTheme="minorHAnsi" w:hAnsiTheme="minorHAnsi"/>
                <w:color w:val="000000" w:themeColor="text1"/>
                <w:sz w:val="16"/>
                <w:szCs w:val="16"/>
              </w:rPr>
              <w:t xml:space="preserve"> mit einer schicken Trägerkarte erhältlich.</w:t>
            </w:r>
          </w:p>
          <w:p w14:paraId="467273F2" w14:textId="5A5AB8D7" w:rsidR="007D0738" w:rsidRPr="007D0738" w:rsidRDefault="007D0738" w:rsidP="00456449">
            <w:pPr>
              <w:rPr>
                <w:rFonts w:asciiTheme="minorHAnsi" w:hAnsiTheme="minorHAnsi"/>
                <w:color w:val="000000" w:themeColor="text1"/>
                <w:sz w:val="16"/>
                <w:szCs w:val="16"/>
              </w:rPr>
            </w:pPr>
            <w:r w:rsidRPr="007D0738">
              <w:rPr>
                <w:rFonts w:asciiTheme="minorHAnsi" w:hAnsiTheme="minorHAnsi"/>
                <w:color w:val="000000" w:themeColor="text1"/>
                <w:sz w:val="16"/>
                <w:szCs w:val="16"/>
              </w:rPr>
              <w:t>©PeineMarketing</w:t>
            </w:r>
          </w:p>
          <w:p w14:paraId="51C9A42C" w14:textId="2AF78932" w:rsidR="002944C7" w:rsidRPr="007D0738" w:rsidRDefault="002944C7" w:rsidP="002944C7">
            <w:pPr>
              <w:jc w:val="both"/>
              <w:rPr>
                <w:color w:val="000000" w:themeColor="text1"/>
              </w:rPr>
            </w:pPr>
          </w:p>
          <w:p w14:paraId="3FAC1110" w14:textId="77777777" w:rsidR="002944C7" w:rsidRPr="007D0738" w:rsidRDefault="002944C7" w:rsidP="002944C7">
            <w:pPr>
              <w:jc w:val="both"/>
              <w:rPr>
                <w:rFonts w:asciiTheme="minorHAnsi" w:hAnsiTheme="minorHAnsi"/>
                <w:color w:val="000000" w:themeColor="text1"/>
                <w:sz w:val="10"/>
                <w:szCs w:val="10"/>
              </w:rPr>
            </w:pPr>
          </w:p>
          <w:p w14:paraId="27FB8BE7" w14:textId="7556FFB4" w:rsidR="002944C7" w:rsidRPr="007D0738" w:rsidRDefault="002944C7" w:rsidP="00C40AD7">
            <w:pPr>
              <w:autoSpaceDE w:val="0"/>
              <w:autoSpaceDN w:val="0"/>
              <w:adjustRightInd w:val="0"/>
              <w:spacing w:line="360" w:lineRule="auto"/>
              <w:ind w:right="-766"/>
              <w:jc w:val="both"/>
              <w:rPr>
                <w:rFonts w:asciiTheme="minorHAnsi" w:hAnsiTheme="minorHAnsi"/>
                <w:color w:val="000000" w:themeColor="text1"/>
                <w:sz w:val="16"/>
                <w:szCs w:val="16"/>
              </w:rPr>
            </w:pPr>
            <w:bookmarkStart w:id="0" w:name="_GoBack"/>
            <w:bookmarkEnd w:id="0"/>
          </w:p>
        </w:tc>
      </w:tr>
    </w:tbl>
    <w:p w14:paraId="76D6AC67" w14:textId="77777777" w:rsidR="00753698" w:rsidRPr="007D0738" w:rsidRDefault="00753698" w:rsidP="00504C38">
      <w:pPr>
        <w:autoSpaceDE w:val="0"/>
        <w:autoSpaceDN w:val="0"/>
        <w:adjustRightInd w:val="0"/>
        <w:spacing w:line="360" w:lineRule="auto"/>
        <w:ind w:right="-766"/>
        <w:jc w:val="both"/>
        <w:rPr>
          <w:rFonts w:ascii="Calibri" w:hAnsi="Calibri"/>
          <w:b/>
          <w:noProof/>
          <w:color w:val="000000" w:themeColor="text1"/>
        </w:rPr>
      </w:pPr>
    </w:p>
    <w:sectPr w:rsidR="00753698" w:rsidRPr="007D0738" w:rsidSect="009E6E45">
      <w:headerReference w:type="default" r:id="rId12"/>
      <w:footerReference w:type="default" r:id="rId13"/>
      <w:pgSz w:w="11906" w:h="16838"/>
      <w:pgMar w:top="2166" w:right="3686" w:bottom="851" w:left="1418" w:header="372" w:footer="61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82902A" w14:textId="77777777" w:rsidR="00F02CE4" w:rsidRDefault="00F02CE4">
      <w:r>
        <w:separator/>
      </w:r>
    </w:p>
  </w:endnote>
  <w:endnote w:type="continuationSeparator" w:id="0">
    <w:p w14:paraId="7D2DA80D" w14:textId="77777777" w:rsidR="00F02CE4" w:rsidRDefault="00F02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tadtPeine">
    <w:panose1 w:val="00000000000000000000"/>
    <w:charset w:val="00"/>
    <w:family w:val="auto"/>
    <w:pitch w:val="variable"/>
    <w:sig w:usb0="800000AF" w:usb1="0000204A" w:usb2="00000000" w:usb3="00000000" w:csb0="00000011" w:csb1="00000000"/>
  </w:font>
  <w:font w:name="Minion Pro">
    <w:panose1 w:val="02040503050306020203"/>
    <w:charset w:val="00"/>
    <w:family w:val="roman"/>
    <w:pitch w:val="variable"/>
    <w:sig w:usb0="60000287" w:usb1="00000001" w:usb2="00000000" w:usb3="00000000" w:csb0="0000019F" w:csb1="00000000"/>
  </w:font>
  <w:font w:name="Open Sans">
    <w:panose1 w:val="020B0606030504020204"/>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A2522" w14:textId="276EB450" w:rsidR="00D777E3" w:rsidRPr="001652AC" w:rsidRDefault="00FF2075" w:rsidP="00307102">
    <w:pPr>
      <w:tabs>
        <w:tab w:val="center" w:pos="4536"/>
        <w:tab w:val="right" w:pos="9072"/>
      </w:tabs>
      <w:suppressAutoHyphens/>
      <w:ind w:left="-567"/>
      <w:rPr>
        <w:rFonts w:cs="Arial"/>
        <w:sz w:val="10"/>
        <w:szCs w:val="16"/>
      </w:rPr>
    </w:pPr>
    <w:r>
      <w:rPr>
        <w:rFonts w:cs="Arial"/>
        <w:b/>
        <w:bCs/>
        <w:noProof/>
        <w:szCs w:val="24"/>
      </w:rPr>
      <mc:AlternateContent>
        <mc:Choice Requires="wps">
          <w:drawing>
            <wp:anchor distT="0" distB="0" distL="114300" distR="114300" simplePos="0" relativeHeight="251669504" behindDoc="0" locked="1" layoutInCell="1" allowOverlap="1" wp14:anchorId="74597365" wp14:editId="3C1286B4">
              <wp:simplePos x="0" y="0"/>
              <wp:positionH relativeFrom="column">
                <wp:posOffset>4963160</wp:posOffset>
              </wp:positionH>
              <wp:positionV relativeFrom="page">
                <wp:posOffset>8935085</wp:posOffset>
              </wp:positionV>
              <wp:extent cx="2217420" cy="1907540"/>
              <wp:effectExtent l="0" t="0" r="5080" b="0"/>
              <wp:wrapNone/>
              <wp:docPr id="10" name="Textfeld 10"/>
              <wp:cNvGraphicFramePr/>
              <a:graphic xmlns:a="http://schemas.openxmlformats.org/drawingml/2006/main">
                <a:graphicData uri="http://schemas.microsoft.com/office/word/2010/wordprocessingShape">
                  <wps:wsp>
                    <wps:cNvSpPr txBox="1"/>
                    <wps:spPr>
                      <a:xfrm>
                        <a:off x="0" y="0"/>
                        <a:ext cx="2217420" cy="1907540"/>
                      </a:xfrm>
                      <a:prstGeom prst="rect">
                        <a:avLst/>
                      </a:prstGeom>
                      <a:noFill/>
                      <a:ln w="6350">
                        <a:noFill/>
                      </a:ln>
                    </wps:spPr>
                    <wps:txbx>
                      <w:txbxContent>
                        <w:p w14:paraId="626F4F7C" w14:textId="27839FAF" w:rsidR="0010588B" w:rsidRPr="00307102" w:rsidRDefault="00595F40" w:rsidP="0010588B">
                          <w:pPr>
                            <w:pBdr>
                              <w:right w:val="single" w:sz="12" w:space="4" w:color="808080" w:themeColor="background1" w:themeShade="80"/>
                            </w:pBdr>
                            <w:autoSpaceDE w:val="0"/>
                            <w:autoSpaceDN w:val="0"/>
                            <w:adjustRightInd w:val="0"/>
                            <w:rPr>
                              <w:rFonts w:ascii="Calibri" w:eastAsiaTheme="minorHAnsi" w:hAnsi="Calibri" w:cs="Arial"/>
                              <w:b/>
                              <w:color w:val="808080" w:themeColor="background1" w:themeShade="80"/>
                              <w:sz w:val="14"/>
                              <w:szCs w:val="14"/>
                              <w:lang w:eastAsia="en-US"/>
                            </w:rPr>
                          </w:pPr>
                          <w:r>
                            <w:rPr>
                              <w:rFonts w:ascii="Calibri" w:eastAsiaTheme="minorHAnsi" w:hAnsi="Calibri" w:cs="Arial"/>
                              <w:b/>
                              <w:color w:val="808080" w:themeColor="background1" w:themeShade="80"/>
                              <w:sz w:val="14"/>
                              <w:szCs w:val="14"/>
                              <w:lang w:eastAsia="en-US"/>
                            </w:rPr>
                            <w:t>Weitere Informationen</w:t>
                          </w:r>
                          <w:r w:rsidR="0052716C" w:rsidRPr="00307102">
                            <w:rPr>
                              <w:rFonts w:ascii="Calibri" w:eastAsiaTheme="minorHAnsi" w:hAnsi="Calibri" w:cs="Arial"/>
                              <w:b/>
                              <w:color w:val="808080" w:themeColor="background1" w:themeShade="80"/>
                              <w:sz w:val="14"/>
                              <w:szCs w:val="14"/>
                              <w:lang w:eastAsia="en-US"/>
                            </w:rPr>
                            <w:t>:</w:t>
                          </w:r>
                        </w:p>
                        <w:p w14:paraId="63493597" w14:textId="77777777" w:rsidR="0010588B" w:rsidRPr="00307102" w:rsidRDefault="0010588B" w:rsidP="0010588B">
                          <w:pPr>
                            <w:pBdr>
                              <w:right w:val="single" w:sz="12" w:space="4" w:color="808080" w:themeColor="background1" w:themeShade="80"/>
                            </w:pBdr>
                            <w:autoSpaceDE w:val="0"/>
                            <w:autoSpaceDN w:val="0"/>
                            <w:adjustRightInd w:val="0"/>
                            <w:rPr>
                              <w:rFonts w:ascii="Calibri" w:eastAsiaTheme="minorHAnsi" w:hAnsi="Calibri" w:cs="Arial"/>
                              <w:color w:val="808080" w:themeColor="background1" w:themeShade="80"/>
                              <w:sz w:val="14"/>
                              <w:szCs w:val="14"/>
                              <w:u w:val="single"/>
                              <w:lang w:eastAsia="en-US"/>
                            </w:rPr>
                          </w:pPr>
                        </w:p>
                        <w:p w14:paraId="0A99D121" w14:textId="185134C3" w:rsidR="0010588B" w:rsidRPr="00307102" w:rsidRDefault="00A109B3" w:rsidP="0010588B">
                          <w:pPr>
                            <w:pBdr>
                              <w:right w:val="single" w:sz="12" w:space="4" w:color="808080" w:themeColor="background1" w:themeShade="80"/>
                            </w:pBdr>
                            <w:autoSpaceDE w:val="0"/>
                            <w:autoSpaceDN w:val="0"/>
                            <w:adjustRightInd w:val="0"/>
                            <w:rPr>
                              <w:rFonts w:ascii="Calibri" w:eastAsiaTheme="minorHAnsi" w:hAnsi="Calibri" w:cs="Arial"/>
                              <w:iCs/>
                              <w:color w:val="808080" w:themeColor="background1" w:themeShade="80"/>
                              <w:sz w:val="14"/>
                              <w:szCs w:val="14"/>
                              <w:lang w:eastAsia="en-US"/>
                            </w:rPr>
                          </w:pPr>
                          <w:r w:rsidRPr="00307102">
                            <w:rPr>
                              <w:rFonts w:ascii="Calibri" w:eastAsiaTheme="minorHAnsi" w:hAnsi="Calibri" w:cs="Arial"/>
                              <w:iCs/>
                              <w:color w:val="808080" w:themeColor="background1" w:themeShade="80"/>
                              <w:sz w:val="14"/>
                              <w:szCs w:val="14"/>
                              <w:lang w:eastAsia="en-US"/>
                            </w:rPr>
                            <w:t>Peine</w:t>
                          </w:r>
                          <w:r w:rsidR="0010588B" w:rsidRPr="00307102">
                            <w:rPr>
                              <w:rFonts w:ascii="Calibri" w:eastAsiaTheme="minorHAnsi" w:hAnsi="Calibri" w:cs="Arial"/>
                              <w:iCs/>
                              <w:color w:val="808080" w:themeColor="background1" w:themeShade="80"/>
                              <w:sz w:val="14"/>
                              <w:szCs w:val="14"/>
                              <w:lang w:eastAsia="en-US"/>
                            </w:rPr>
                            <w:t>Marketing GmbH</w:t>
                          </w:r>
                        </w:p>
                        <w:p w14:paraId="49F88859" w14:textId="5C179D42" w:rsidR="0010588B" w:rsidRPr="00307102" w:rsidRDefault="009E6E45" w:rsidP="0010588B">
                          <w:pPr>
                            <w:pBdr>
                              <w:right w:val="single" w:sz="12" w:space="4" w:color="808080" w:themeColor="background1" w:themeShade="80"/>
                            </w:pBdr>
                            <w:autoSpaceDE w:val="0"/>
                            <w:autoSpaceDN w:val="0"/>
                            <w:adjustRightInd w:val="0"/>
                            <w:rPr>
                              <w:rFonts w:ascii="Calibri" w:eastAsiaTheme="minorHAnsi" w:hAnsi="Calibri" w:cs="Arial"/>
                              <w:iCs/>
                              <w:color w:val="808080" w:themeColor="background1" w:themeShade="80"/>
                              <w:sz w:val="14"/>
                              <w:szCs w:val="14"/>
                              <w:lang w:eastAsia="en-US"/>
                            </w:rPr>
                          </w:pPr>
                          <w:r>
                            <w:rPr>
                              <w:rFonts w:ascii="Calibri" w:eastAsiaTheme="minorHAnsi" w:hAnsi="Calibri" w:cs="Arial"/>
                              <w:iCs/>
                              <w:color w:val="808080" w:themeColor="background1" w:themeShade="80"/>
                              <w:sz w:val="14"/>
                              <w:szCs w:val="14"/>
                              <w:lang w:eastAsia="en-US"/>
                            </w:rPr>
                            <w:t xml:space="preserve">Anja </w:t>
                          </w:r>
                          <w:proofErr w:type="spellStart"/>
                          <w:r>
                            <w:rPr>
                              <w:rFonts w:ascii="Calibri" w:eastAsiaTheme="minorHAnsi" w:hAnsi="Calibri" w:cs="Arial"/>
                              <w:iCs/>
                              <w:color w:val="808080" w:themeColor="background1" w:themeShade="80"/>
                              <w:sz w:val="14"/>
                              <w:szCs w:val="14"/>
                              <w:lang w:eastAsia="en-US"/>
                            </w:rPr>
                            <w:t>Barlen</w:t>
                          </w:r>
                          <w:proofErr w:type="spellEnd"/>
                          <w:r>
                            <w:rPr>
                              <w:rFonts w:ascii="Calibri" w:eastAsiaTheme="minorHAnsi" w:hAnsi="Calibri" w:cs="Arial"/>
                              <w:iCs/>
                              <w:color w:val="808080" w:themeColor="background1" w:themeShade="80"/>
                              <w:sz w:val="14"/>
                              <w:szCs w:val="14"/>
                              <w:lang w:eastAsia="en-US"/>
                            </w:rPr>
                            <w:t>-Herbig</w:t>
                          </w:r>
                        </w:p>
                        <w:p w14:paraId="5E93A25C" w14:textId="091690D8" w:rsidR="0010588B" w:rsidRPr="00307102" w:rsidRDefault="00A109B3" w:rsidP="0010588B">
                          <w:pPr>
                            <w:pBdr>
                              <w:right w:val="single" w:sz="12" w:space="4" w:color="808080" w:themeColor="background1" w:themeShade="80"/>
                            </w:pBdr>
                            <w:autoSpaceDE w:val="0"/>
                            <w:autoSpaceDN w:val="0"/>
                            <w:adjustRightInd w:val="0"/>
                            <w:rPr>
                              <w:rFonts w:ascii="Calibri" w:eastAsiaTheme="minorHAnsi" w:hAnsi="Calibri" w:cs="Arial"/>
                              <w:iCs/>
                              <w:color w:val="808080" w:themeColor="background1" w:themeShade="80"/>
                              <w:sz w:val="14"/>
                              <w:szCs w:val="14"/>
                              <w:lang w:eastAsia="en-US"/>
                            </w:rPr>
                          </w:pPr>
                          <w:r w:rsidRPr="00307102">
                            <w:rPr>
                              <w:rFonts w:ascii="Calibri" w:eastAsiaTheme="minorHAnsi" w:hAnsi="Calibri" w:cs="Arial"/>
                              <w:iCs/>
                              <w:color w:val="808080" w:themeColor="background1" w:themeShade="80"/>
                              <w:sz w:val="14"/>
                              <w:szCs w:val="14"/>
                              <w:lang w:eastAsia="en-US"/>
                            </w:rPr>
                            <w:t>Breite Straße 58</w:t>
                          </w:r>
                          <w:r w:rsidR="0010588B" w:rsidRPr="00307102">
                            <w:rPr>
                              <w:rFonts w:ascii="Calibri" w:eastAsiaTheme="minorHAnsi" w:hAnsi="Calibri" w:cs="Arial"/>
                              <w:iCs/>
                              <w:color w:val="808080" w:themeColor="background1" w:themeShade="80"/>
                              <w:sz w:val="14"/>
                              <w:szCs w:val="14"/>
                              <w:lang w:eastAsia="en-US"/>
                            </w:rPr>
                            <w:t xml:space="preserve"> | </w:t>
                          </w:r>
                          <w:r w:rsidRPr="00307102">
                            <w:rPr>
                              <w:rFonts w:ascii="Calibri" w:eastAsiaTheme="minorHAnsi" w:hAnsi="Calibri" w:cs="Arial"/>
                              <w:iCs/>
                              <w:color w:val="808080" w:themeColor="background1" w:themeShade="80"/>
                              <w:sz w:val="14"/>
                              <w:szCs w:val="14"/>
                              <w:lang w:eastAsia="en-US"/>
                            </w:rPr>
                            <w:t>31224</w:t>
                          </w:r>
                          <w:r w:rsidR="0010588B" w:rsidRPr="00307102">
                            <w:rPr>
                              <w:rFonts w:ascii="Calibri" w:eastAsiaTheme="minorHAnsi" w:hAnsi="Calibri" w:cs="Arial"/>
                              <w:iCs/>
                              <w:color w:val="808080" w:themeColor="background1" w:themeShade="80"/>
                              <w:sz w:val="14"/>
                              <w:szCs w:val="14"/>
                              <w:lang w:eastAsia="en-US"/>
                            </w:rPr>
                            <w:t xml:space="preserve"> </w:t>
                          </w:r>
                          <w:r w:rsidRPr="00307102">
                            <w:rPr>
                              <w:rFonts w:ascii="Calibri" w:eastAsiaTheme="minorHAnsi" w:hAnsi="Calibri" w:cs="Arial"/>
                              <w:iCs/>
                              <w:color w:val="808080" w:themeColor="background1" w:themeShade="80"/>
                              <w:sz w:val="14"/>
                              <w:szCs w:val="14"/>
                              <w:lang w:eastAsia="en-US"/>
                            </w:rPr>
                            <w:t>Peine</w:t>
                          </w:r>
                        </w:p>
                        <w:p w14:paraId="60C89011" w14:textId="76E61DF0" w:rsidR="0010588B" w:rsidRPr="00307102" w:rsidRDefault="0010588B" w:rsidP="0010588B">
                          <w:pPr>
                            <w:pBdr>
                              <w:right w:val="single" w:sz="12" w:space="4" w:color="808080" w:themeColor="background1" w:themeShade="80"/>
                            </w:pBdr>
                            <w:autoSpaceDE w:val="0"/>
                            <w:autoSpaceDN w:val="0"/>
                            <w:adjustRightInd w:val="0"/>
                            <w:rPr>
                              <w:rFonts w:ascii="Calibri" w:eastAsiaTheme="minorHAnsi" w:hAnsi="Calibri" w:cs="Arial"/>
                              <w:iCs/>
                              <w:color w:val="808080" w:themeColor="background1" w:themeShade="80"/>
                              <w:sz w:val="14"/>
                              <w:szCs w:val="14"/>
                              <w:lang w:eastAsia="en-US"/>
                            </w:rPr>
                          </w:pPr>
                          <w:r w:rsidRPr="00307102">
                            <w:rPr>
                              <w:rFonts w:ascii="Calibri" w:eastAsiaTheme="minorHAnsi" w:hAnsi="Calibri" w:cs="Arial"/>
                              <w:iCs/>
                              <w:color w:val="808080" w:themeColor="background1" w:themeShade="80"/>
                              <w:sz w:val="14"/>
                              <w:szCs w:val="14"/>
                              <w:lang w:eastAsia="en-US"/>
                            </w:rPr>
                            <w:t xml:space="preserve">Telefon: (0 </w:t>
                          </w:r>
                          <w:r w:rsidR="00A109B3" w:rsidRPr="00307102">
                            <w:rPr>
                              <w:rFonts w:ascii="Calibri" w:eastAsiaTheme="minorHAnsi" w:hAnsi="Calibri" w:cs="Arial"/>
                              <w:iCs/>
                              <w:color w:val="808080" w:themeColor="background1" w:themeShade="80"/>
                              <w:sz w:val="14"/>
                              <w:szCs w:val="14"/>
                              <w:lang w:eastAsia="en-US"/>
                            </w:rPr>
                            <w:t>5171</w:t>
                          </w:r>
                          <w:r w:rsidRPr="00307102">
                            <w:rPr>
                              <w:rFonts w:ascii="Calibri" w:eastAsiaTheme="minorHAnsi" w:hAnsi="Calibri" w:cs="Arial"/>
                              <w:iCs/>
                              <w:color w:val="808080" w:themeColor="background1" w:themeShade="80"/>
                              <w:sz w:val="14"/>
                              <w:szCs w:val="14"/>
                              <w:lang w:eastAsia="en-US"/>
                            </w:rPr>
                            <w:t xml:space="preserve">) </w:t>
                          </w:r>
                          <w:r w:rsidR="00A109B3" w:rsidRPr="00307102">
                            <w:rPr>
                              <w:rFonts w:ascii="Calibri" w:eastAsiaTheme="minorHAnsi" w:hAnsi="Calibri" w:cs="Arial"/>
                              <w:iCs/>
                              <w:color w:val="808080" w:themeColor="background1" w:themeShade="80"/>
                              <w:sz w:val="14"/>
                              <w:szCs w:val="14"/>
                              <w:lang w:eastAsia="en-US"/>
                            </w:rPr>
                            <w:t>54</w:t>
                          </w:r>
                          <w:r w:rsidRPr="00307102">
                            <w:rPr>
                              <w:rFonts w:ascii="Calibri" w:eastAsiaTheme="minorHAnsi" w:hAnsi="Calibri" w:cs="Arial"/>
                              <w:iCs/>
                              <w:color w:val="808080" w:themeColor="background1" w:themeShade="80"/>
                              <w:sz w:val="14"/>
                              <w:szCs w:val="14"/>
                              <w:lang w:eastAsia="en-US"/>
                            </w:rPr>
                            <w:t xml:space="preserve"> </w:t>
                          </w:r>
                          <w:r w:rsidR="00A109B3" w:rsidRPr="00307102">
                            <w:rPr>
                              <w:rFonts w:ascii="Calibri" w:eastAsiaTheme="minorHAnsi" w:hAnsi="Calibri" w:cs="Arial"/>
                              <w:iCs/>
                              <w:color w:val="808080" w:themeColor="background1" w:themeShade="80"/>
                              <w:sz w:val="14"/>
                              <w:szCs w:val="14"/>
                              <w:lang w:eastAsia="en-US"/>
                            </w:rPr>
                            <w:t>55</w:t>
                          </w:r>
                          <w:r w:rsidRPr="00307102">
                            <w:rPr>
                              <w:rFonts w:ascii="Calibri" w:eastAsiaTheme="minorHAnsi" w:hAnsi="Calibri" w:cs="Arial"/>
                              <w:iCs/>
                              <w:color w:val="808080" w:themeColor="background1" w:themeShade="80"/>
                              <w:sz w:val="14"/>
                              <w:szCs w:val="14"/>
                              <w:lang w:eastAsia="en-US"/>
                            </w:rPr>
                            <w:t xml:space="preserve"> </w:t>
                          </w:r>
                          <w:r w:rsidR="00973186">
                            <w:rPr>
                              <w:rFonts w:ascii="Calibri" w:eastAsiaTheme="minorHAnsi" w:hAnsi="Calibri" w:cs="Arial"/>
                              <w:iCs/>
                              <w:color w:val="808080" w:themeColor="background1" w:themeShade="80"/>
                              <w:sz w:val="14"/>
                              <w:szCs w:val="14"/>
                              <w:lang w:eastAsia="en-US"/>
                            </w:rPr>
                            <w:t>61</w:t>
                          </w:r>
                        </w:p>
                        <w:p w14:paraId="094BC48E" w14:textId="6F34CE7F" w:rsidR="0010588B" w:rsidRPr="00307102" w:rsidRDefault="00F02CE4" w:rsidP="0010588B">
                          <w:pPr>
                            <w:pBdr>
                              <w:right w:val="single" w:sz="12" w:space="4" w:color="808080" w:themeColor="background1" w:themeShade="80"/>
                            </w:pBdr>
                            <w:autoSpaceDE w:val="0"/>
                            <w:autoSpaceDN w:val="0"/>
                            <w:adjustRightInd w:val="0"/>
                            <w:rPr>
                              <w:rFonts w:ascii="Calibri" w:eastAsiaTheme="minorHAnsi" w:hAnsi="Calibri" w:cs="Arial"/>
                              <w:iCs/>
                              <w:color w:val="808080" w:themeColor="background1" w:themeShade="80"/>
                              <w:sz w:val="14"/>
                              <w:szCs w:val="14"/>
                              <w:lang w:eastAsia="en-US"/>
                            </w:rPr>
                          </w:pPr>
                          <w:hyperlink r:id="rId1" w:history="1">
                            <w:r w:rsidR="009E6E45" w:rsidRPr="00E00C08">
                              <w:rPr>
                                <w:rStyle w:val="Hyperlink"/>
                                <w:rFonts w:ascii="Calibri" w:eastAsiaTheme="minorHAnsi" w:hAnsi="Calibri" w:cs="Arial"/>
                                <w:iCs/>
                                <w:sz w:val="14"/>
                                <w:szCs w:val="14"/>
                                <w:lang w:eastAsia="en-US"/>
                              </w:rPr>
                              <w:t>barlen-herbig@peinemarketing.de</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597365" id="_x0000_t202" coordsize="21600,21600" o:spt="202" path="m,l,21600r21600,l21600,xe">
              <v:stroke joinstyle="miter"/>
              <v:path gradientshapeok="t" o:connecttype="rect"/>
            </v:shapetype>
            <v:shape id="Textfeld 10" o:spid="_x0000_s1026" type="#_x0000_t202" style="position:absolute;left:0;text-align:left;margin-left:390.8pt;margin-top:703.55pt;width:174.6pt;height:150.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" filled="f" stroked="f" strokeweight=".5pt">
              <v:textbox inset="0,0,0,0">
                <w:txbxContent>
                  <w:p w14:paraId="626F4F7C" w14:textId="27839FAF" w:rsidR="0010588B" w:rsidRPr="00307102" w:rsidRDefault="00595F40" w:rsidP="0010588B">
                    <w:pPr>
                      <w:pBdr>
                        <w:right w:val="single" w:sz="12" w:space="4" w:color="808080" w:themeColor="background1" w:themeShade="80"/>
                      </w:pBdr>
                      <w:autoSpaceDE w:val="0"/>
                      <w:autoSpaceDN w:val="0"/>
                      <w:adjustRightInd w:val="0"/>
                      <w:rPr>
                        <w:rFonts w:ascii="Calibri" w:eastAsiaTheme="minorHAnsi" w:hAnsi="Calibri" w:cs="Arial"/>
                        <w:b/>
                        <w:color w:val="808080" w:themeColor="background1" w:themeShade="80"/>
                        <w:sz w:val="14"/>
                        <w:szCs w:val="14"/>
                        <w:lang w:eastAsia="en-US"/>
                      </w:rPr>
                    </w:pPr>
                    <w:r>
                      <w:rPr>
                        <w:rFonts w:ascii="Calibri" w:eastAsiaTheme="minorHAnsi" w:hAnsi="Calibri" w:cs="Arial"/>
                        <w:b/>
                        <w:color w:val="808080" w:themeColor="background1" w:themeShade="80"/>
                        <w:sz w:val="14"/>
                        <w:szCs w:val="14"/>
                        <w:lang w:eastAsia="en-US"/>
                      </w:rPr>
                      <w:t>Weitere Informationen</w:t>
                    </w:r>
                    <w:r w:rsidR="0052716C" w:rsidRPr="00307102">
                      <w:rPr>
                        <w:rFonts w:ascii="Calibri" w:eastAsiaTheme="minorHAnsi" w:hAnsi="Calibri" w:cs="Arial"/>
                        <w:b/>
                        <w:color w:val="808080" w:themeColor="background1" w:themeShade="80"/>
                        <w:sz w:val="14"/>
                        <w:szCs w:val="14"/>
                        <w:lang w:eastAsia="en-US"/>
                      </w:rPr>
                      <w:t>:</w:t>
                    </w:r>
                  </w:p>
                  <w:p w14:paraId="63493597" w14:textId="77777777" w:rsidR="0010588B" w:rsidRPr="00307102" w:rsidRDefault="0010588B" w:rsidP="0010588B">
                    <w:pPr>
                      <w:pBdr>
                        <w:right w:val="single" w:sz="12" w:space="4" w:color="808080" w:themeColor="background1" w:themeShade="80"/>
                      </w:pBdr>
                      <w:autoSpaceDE w:val="0"/>
                      <w:autoSpaceDN w:val="0"/>
                      <w:adjustRightInd w:val="0"/>
                      <w:rPr>
                        <w:rFonts w:ascii="Calibri" w:eastAsiaTheme="minorHAnsi" w:hAnsi="Calibri" w:cs="Arial"/>
                        <w:color w:val="808080" w:themeColor="background1" w:themeShade="80"/>
                        <w:sz w:val="14"/>
                        <w:szCs w:val="14"/>
                        <w:u w:val="single"/>
                        <w:lang w:eastAsia="en-US"/>
                      </w:rPr>
                    </w:pPr>
                  </w:p>
                  <w:p w14:paraId="0A99D121" w14:textId="185134C3" w:rsidR="0010588B" w:rsidRPr="00307102" w:rsidRDefault="00A109B3" w:rsidP="0010588B">
                    <w:pPr>
                      <w:pBdr>
                        <w:right w:val="single" w:sz="12" w:space="4" w:color="808080" w:themeColor="background1" w:themeShade="80"/>
                      </w:pBdr>
                      <w:autoSpaceDE w:val="0"/>
                      <w:autoSpaceDN w:val="0"/>
                      <w:adjustRightInd w:val="0"/>
                      <w:rPr>
                        <w:rFonts w:ascii="Calibri" w:eastAsiaTheme="minorHAnsi" w:hAnsi="Calibri" w:cs="Arial"/>
                        <w:iCs/>
                        <w:color w:val="808080" w:themeColor="background1" w:themeShade="80"/>
                        <w:sz w:val="14"/>
                        <w:szCs w:val="14"/>
                        <w:lang w:eastAsia="en-US"/>
                      </w:rPr>
                    </w:pPr>
                    <w:r w:rsidRPr="00307102">
                      <w:rPr>
                        <w:rFonts w:ascii="Calibri" w:eastAsiaTheme="minorHAnsi" w:hAnsi="Calibri" w:cs="Arial"/>
                        <w:iCs/>
                        <w:color w:val="808080" w:themeColor="background1" w:themeShade="80"/>
                        <w:sz w:val="14"/>
                        <w:szCs w:val="14"/>
                        <w:lang w:eastAsia="en-US"/>
                      </w:rPr>
                      <w:t>Peine</w:t>
                    </w:r>
                    <w:r w:rsidR="0010588B" w:rsidRPr="00307102">
                      <w:rPr>
                        <w:rFonts w:ascii="Calibri" w:eastAsiaTheme="minorHAnsi" w:hAnsi="Calibri" w:cs="Arial"/>
                        <w:iCs/>
                        <w:color w:val="808080" w:themeColor="background1" w:themeShade="80"/>
                        <w:sz w:val="14"/>
                        <w:szCs w:val="14"/>
                        <w:lang w:eastAsia="en-US"/>
                      </w:rPr>
                      <w:t>Marketing GmbH</w:t>
                    </w:r>
                  </w:p>
                  <w:p w14:paraId="49F88859" w14:textId="5C179D42" w:rsidR="0010588B" w:rsidRPr="00307102" w:rsidRDefault="009E6E45" w:rsidP="0010588B">
                    <w:pPr>
                      <w:pBdr>
                        <w:right w:val="single" w:sz="12" w:space="4" w:color="808080" w:themeColor="background1" w:themeShade="80"/>
                      </w:pBdr>
                      <w:autoSpaceDE w:val="0"/>
                      <w:autoSpaceDN w:val="0"/>
                      <w:adjustRightInd w:val="0"/>
                      <w:rPr>
                        <w:rFonts w:ascii="Calibri" w:eastAsiaTheme="minorHAnsi" w:hAnsi="Calibri" w:cs="Arial"/>
                        <w:iCs/>
                        <w:color w:val="808080" w:themeColor="background1" w:themeShade="80"/>
                        <w:sz w:val="14"/>
                        <w:szCs w:val="14"/>
                        <w:lang w:eastAsia="en-US"/>
                      </w:rPr>
                    </w:pPr>
                    <w:r>
                      <w:rPr>
                        <w:rFonts w:ascii="Calibri" w:eastAsiaTheme="minorHAnsi" w:hAnsi="Calibri" w:cs="Arial"/>
                        <w:iCs/>
                        <w:color w:val="808080" w:themeColor="background1" w:themeShade="80"/>
                        <w:sz w:val="14"/>
                        <w:szCs w:val="14"/>
                        <w:lang w:eastAsia="en-US"/>
                      </w:rPr>
                      <w:t xml:space="preserve">Anja </w:t>
                    </w:r>
                    <w:proofErr w:type="spellStart"/>
                    <w:r>
                      <w:rPr>
                        <w:rFonts w:ascii="Calibri" w:eastAsiaTheme="minorHAnsi" w:hAnsi="Calibri" w:cs="Arial"/>
                        <w:iCs/>
                        <w:color w:val="808080" w:themeColor="background1" w:themeShade="80"/>
                        <w:sz w:val="14"/>
                        <w:szCs w:val="14"/>
                        <w:lang w:eastAsia="en-US"/>
                      </w:rPr>
                      <w:t>Barlen</w:t>
                    </w:r>
                    <w:proofErr w:type="spellEnd"/>
                    <w:r>
                      <w:rPr>
                        <w:rFonts w:ascii="Calibri" w:eastAsiaTheme="minorHAnsi" w:hAnsi="Calibri" w:cs="Arial"/>
                        <w:iCs/>
                        <w:color w:val="808080" w:themeColor="background1" w:themeShade="80"/>
                        <w:sz w:val="14"/>
                        <w:szCs w:val="14"/>
                        <w:lang w:eastAsia="en-US"/>
                      </w:rPr>
                      <w:t>-Herbig</w:t>
                    </w:r>
                  </w:p>
                  <w:p w14:paraId="5E93A25C" w14:textId="091690D8" w:rsidR="0010588B" w:rsidRPr="00307102" w:rsidRDefault="00A109B3" w:rsidP="0010588B">
                    <w:pPr>
                      <w:pBdr>
                        <w:right w:val="single" w:sz="12" w:space="4" w:color="808080" w:themeColor="background1" w:themeShade="80"/>
                      </w:pBdr>
                      <w:autoSpaceDE w:val="0"/>
                      <w:autoSpaceDN w:val="0"/>
                      <w:adjustRightInd w:val="0"/>
                      <w:rPr>
                        <w:rFonts w:ascii="Calibri" w:eastAsiaTheme="minorHAnsi" w:hAnsi="Calibri" w:cs="Arial"/>
                        <w:iCs/>
                        <w:color w:val="808080" w:themeColor="background1" w:themeShade="80"/>
                        <w:sz w:val="14"/>
                        <w:szCs w:val="14"/>
                        <w:lang w:eastAsia="en-US"/>
                      </w:rPr>
                    </w:pPr>
                    <w:r w:rsidRPr="00307102">
                      <w:rPr>
                        <w:rFonts w:ascii="Calibri" w:eastAsiaTheme="minorHAnsi" w:hAnsi="Calibri" w:cs="Arial"/>
                        <w:iCs/>
                        <w:color w:val="808080" w:themeColor="background1" w:themeShade="80"/>
                        <w:sz w:val="14"/>
                        <w:szCs w:val="14"/>
                        <w:lang w:eastAsia="en-US"/>
                      </w:rPr>
                      <w:t>Breite Straße 58</w:t>
                    </w:r>
                    <w:r w:rsidR="0010588B" w:rsidRPr="00307102">
                      <w:rPr>
                        <w:rFonts w:ascii="Calibri" w:eastAsiaTheme="minorHAnsi" w:hAnsi="Calibri" w:cs="Arial"/>
                        <w:iCs/>
                        <w:color w:val="808080" w:themeColor="background1" w:themeShade="80"/>
                        <w:sz w:val="14"/>
                        <w:szCs w:val="14"/>
                        <w:lang w:eastAsia="en-US"/>
                      </w:rPr>
                      <w:t xml:space="preserve"> | </w:t>
                    </w:r>
                    <w:r w:rsidRPr="00307102">
                      <w:rPr>
                        <w:rFonts w:ascii="Calibri" w:eastAsiaTheme="minorHAnsi" w:hAnsi="Calibri" w:cs="Arial"/>
                        <w:iCs/>
                        <w:color w:val="808080" w:themeColor="background1" w:themeShade="80"/>
                        <w:sz w:val="14"/>
                        <w:szCs w:val="14"/>
                        <w:lang w:eastAsia="en-US"/>
                      </w:rPr>
                      <w:t>31224</w:t>
                    </w:r>
                    <w:r w:rsidR="0010588B" w:rsidRPr="00307102">
                      <w:rPr>
                        <w:rFonts w:ascii="Calibri" w:eastAsiaTheme="minorHAnsi" w:hAnsi="Calibri" w:cs="Arial"/>
                        <w:iCs/>
                        <w:color w:val="808080" w:themeColor="background1" w:themeShade="80"/>
                        <w:sz w:val="14"/>
                        <w:szCs w:val="14"/>
                        <w:lang w:eastAsia="en-US"/>
                      </w:rPr>
                      <w:t xml:space="preserve"> </w:t>
                    </w:r>
                    <w:r w:rsidRPr="00307102">
                      <w:rPr>
                        <w:rFonts w:ascii="Calibri" w:eastAsiaTheme="minorHAnsi" w:hAnsi="Calibri" w:cs="Arial"/>
                        <w:iCs/>
                        <w:color w:val="808080" w:themeColor="background1" w:themeShade="80"/>
                        <w:sz w:val="14"/>
                        <w:szCs w:val="14"/>
                        <w:lang w:eastAsia="en-US"/>
                      </w:rPr>
                      <w:t>Peine</w:t>
                    </w:r>
                  </w:p>
                  <w:p w14:paraId="60C89011" w14:textId="76E61DF0" w:rsidR="0010588B" w:rsidRPr="00307102" w:rsidRDefault="0010588B" w:rsidP="0010588B">
                    <w:pPr>
                      <w:pBdr>
                        <w:right w:val="single" w:sz="12" w:space="4" w:color="808080" w:themeColor="background1" w:themeShade="80"/>
                      </w:pBdr>
                      <w:autoSpaceDE w:val="0"/>
                      <w:autoSpaceDN w:val="0"/>
                      <w:adjustRightInd w:val="0"/>
                      <w:rPr>
                        <w:rFonts w:ascii="Calibri" w:eastAsiaTheme="minorHAnsi" w:hAnsi="Calibri" w:cs="Arial"/>
                        <w:iCs/>
                        <w:color w:val="808080" w:themeColor="background1" w:themeShade="80"/>
                        <w:sz w:val="14"/>
                        <w:szCs w:val="14"/>
                        <w:lang w:eastAsia="en-US"/>
                      </w:rPr>
                    </w:pPr>
                    <w:r w:rsidRPr="00307102">
                      <w:rPr>
                        <w:rFonts w:ascii="Calibri" w:eastAsiaTheme="minorHAnsi" w:hAnsi="Calibri" w:cs="Arial"/>
                        <w:iCs/>
                        <w:color w:val="808080" w:themeColor="background1" w:themeShade="80"/>
                        <w:sz w:val="14"/>
                        <w:szCs w:val="14"/>
                        <w:lang w:eastAsia="en-US"/>
                      </w:rPr>
                      <w:t xml:space="preserve">Telefon: (0 </w:t>
                    </w:r>
                    <w:r w:rsidR="00A109B3" w:rsidRPr="00307102">
                      <w:rPr>
                        <w:rFonts w:ascii="Calibri" w:eastAsiaTheme="minorHAnsi" w:hAnsi="Calibri" w:cs="Arial"/>
                        <w:iCs/>
                        <w:color w:val="808080" w:themeColor="background1" w:themeShade="80"/>
                        <w:sz w:val="14"/>
                        <w:szCs w:val="14"/>
                        <w:lang w:eastAsia="en-US"/>
                      </w:rPr>
                      <w:t>5171</w:t>
                    </w:r>
                    <w:r w:rsidRPr="00307102">
                      <w:rPr>
                        <w:rFonts w:ascii="Calibri" w:eastAsiaTheme="minorHAnsi" w:hAnsi="Calibri" w:cs="Arial"/>
                        <w:iCs/>
                        <w:color w:val="808080" w:themeColor="background1" w:themeShade="80"/>
                        <w:sz w:val="14"/>
                        <w:szCs w:val="14"/>
                        <w:lang w:eastAsia="en-US"/>
                      </w:rPr>
                      <w:t xml:space="preserve">) </w:t>
                    </w:r>
                    <w:r w:rsidR="00A109B3" w:rsidRPr="00307102">
                      <w:rPr>
                        <w:rFonts w:ascii="Calibri" w:eastAsiaTheme="minorHAnsi" w:hAnsi="Calibri" w:cs="Arial"/>
                        <w:iCs/>
                        <w:color w:val="808080" w:themeColor="background1" w:themeShade="80"/>
                        <w:sz w:val="14"/>
                        <w:szCs w:val="14"/>
                        <w:lang w:eastAsia="en-US"/>
                      </w:rPr>
                      <w:t>54</w:t>
                    </w:r>
                    <w:r w:rsidRPr="00307102">
                      <w:rPr>
                        <w:rFonts w:ascii="Calibri" w:eastAsiaTheme="minorHAnsi" w:hAnsi="Calibri" w:cs="Arial"/>
                        <w:iCs/>
                        <w:color w:val="808080" w:themeColor="background1" w:themeShade="80"/>
                        <w:sz w:val="14"/>
                        <w:szCs w:val="14"/>
                        <w:lang w:eastAsia="en-US"/>
                      </w:rPr>
                      <w:t xml:space="preserve"> </w:t>
                    </w:r>
                    <w:r w:rsidR="00A109B3" w:rsidRPr="00307102">
                      <w:rPr>
                        <w:rFonts w:ascii="Calibri" w:eastAsiaTheme="minorHAnsi" w:hAnsi="Calibri" w:cs="Arial"/>
                        <w:iCs/>
                        <w:color w:val="808080" w:themeColor="background1" w:themeShade="80"/>
                        <w:sz w:val="14"/>
                        <w:szCs w:val="14"/>
                        <w:lang w:eastAsia="en-US"/>
                      </w:rPr>
                      <w:t>55</w:t>
                    </w:r>
                    <w:r w:rsidRPr="00307102">
                      <w:rPr>
                        <w:rFonts w:ascii="Calibri" w:eastAsiaTheme="minorHAnsi" w:hAnsi="Calibri" w:cs="Arial"/>
                        <w:iCs/>
                        <w:color w:val="808080" w:themeColor="background1" w:themeShade="80"/>
                        <w:sz w:val="14"/>
                        <w:szCs w:val="14"/>
                        <w:lang w:eastAsia="en-US"/>
                      </w:rPr>
                      <w:t xml:space="preserve"> </w:t>
                    </w:r>
                    <w:r w:rsidR="00973186">
                      <w:rPr>
                        <w:rFonts w:ascii="Calibri" w:eastAsiaTheme="minorHAnsi" w:hAnsi="Calibri" w:cs="Arial"/>
                        <w:iCs/>
                        <w:color w:val="808080" w:themeColor="background1" w:themeShade="80"/>
                        <w:sz w:val="14"/>
                        <w:szCs w:val="14"/>
                        <w:lang w:eastAsia="en-US"/>
                      </w:rPr>
                      <w:t>61</w:t>
                    </w:r>
                  </w:p>
                  <w:p w14:paraId="094BC48E" w14:textId="6F34CE7F" w:rsidR="0010588B" w:rsidRPr="00307102" w:rsidRDefault="00B57755" w:rsidP="0010588B">
                    <w:pPr>
                      <w:pBdr>
                        <w:right w:val="single" w:sz="12" w:space="4" w:color="808080" w:themeColor="background1" w:themeShade="80"/>
                      </w:pBdr>
                      <w:autoSpaceDE w:val="0"/>
                      <w:autoSpaceDN w:val="0"/>
                      <w:adjustRightInd w:val="0"/>
                      <w:rPr>
                        <w:rFonts w:ascii="Calibri" w:eastAsiaTheme="minorHAnsi" w:hAnsi="Calibri" w:cs="Arial"/>
                        <w:iCs/>
                        <w:color w:val="808080" w:themeColor="background1" w:themeShade="80"/>
                        <w:sz w:val="14"/>
                        <w:szCs w:val="14"/>
                        <w:lang w:eastAsia="en-US"/>
                      </w:rPr>
                    </w:pPr>
                    <w:hyperlink r:id="rId2" w:history="1">
                      <w:r w:rsidR="009E6E45" w:rsidRPr="00E00C08">
                        <w:rPr>
                          <w:rStyle w:val="Hyperlink"/>
                          <w:rFonts w:ascii="Calibri" w:eastAsiaTheme="minorHAnsi" w:hAnsi="Calibri" w:cs="Arial"/>
                          <w:iCs/>
                          <w:sz w:val="14"/>
                          <w:szCs w:val="14"/>
                          <w:lang w:eastAsia="en-US"/>
                        </w:rPr>
                        <w:t>barlen-herbig@peinemarketing.de</w:t>
                      </w:r>
                    </w:hyperlink>
                  </w:p>
                </w:txbxContent>
              </v:textbox>
              <w10:wrap anchory="page"/>
              <w10:anchorlock/>
            </v:shape>
          </w:pict>
        </mc:Fallback>
      </mc:AlternateContent>
    </w:r>
    <w:r w:rsidR="00307102">
      <w:rPr>
        <w:rFonts w:cs="Arial"/>
        <w:noProof/>
        <w:sz w:val="10"/>
        <w:szCs w:val="16"/>
      </w:rPr>
      <w:drawing>
        <wp:inline distT="0" distB="0" distL="0" distR="0" wp14:anchorId="5FE8FF0A" wp14:editId="10B12F26">
          <wp:extent cx="6409669" cy="753857"/>
          <wp:effectExtent l="0" t="0" r="444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essemitteilung_2021_ABH_Fuss.png"/>
                  <pic:cNvPicPr/>
                </pic:nvPicPr>
                <pic:blipFill>
                  <a:blip r:embed="rId3">
                    <a:extLst>
                      <a:ext uri="{28A0092B-C50C-407E-A947-70E740481C1C}">
                        <a14:useLocalDpi xmlns:a14="http://schemas.microsoft.com/office/drawing/2010/main" val="0"/>
                      </a:ext>
                    </a:extLst>
                  </a:blip>
                  <a:stretch>
                    <a:fillRect/>
                  </a:stretch>
                </pic:blipFill>
                <pic:spPr>
                  <a:xfrm>
                    <a:off x="0" y="0"/>
                    <a:ext cx="6441005" cy="75754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79DE01" w14:textId="77777777" w:rsidR="00F02CE4" w:rsidRDefault="00F02CE4">
      <w:r>
        <w:separator/>
      </w:r>
    </w:p>
  </w:footnote>
  <w:footnote w:type="continuationSeparator" w:id="0">
    <w:p w14:paraId="053CDE35" w14:textId="77777777" w:rsidR="00F02CE4" w:rsidRDefault="00F02C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9287C" w14:textId="12E9C34D" w:rsidR="00633F55" w:rsidRPr="00633F55" w:rsidRDefault="00A109B3" w:rsidP="009E6E45">
    <w:pPr>
      <w:pStyle w:val="Kopfzeile"/>
      <w:tabs>
        <w:tab w:val="clear" w:pos="4536"/>
        <w:tab w:val="clear" w:pos="9072"/>
      </w:tabs>
      <w:ind w:left="284" w:right="-142" w:hanging="142"/>
      <w:jc w:val="center"/>
      <w:rPr>
        <w:rFonts w:cs="Arial"/>
        <w:sz w:val="18"/>
        <w:szCs w:val="18"/>
      </w:rPr>
    </w:pPr>
    <w:r>
      <w:rPr>
        <w:noProof/>
      </w:rPr>
      <w:drawing>
        <wp:inline distT="0" distB="0" distL="0" distR="0" wp14:anchorId="2AB242A4" wp14:editId="3D7DFA01">
          <wp:extent cx="6001873" cy="998162"/>
          <wp:effectExtent l="0" t="0" r="0" b="571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essemitteilung_2020_Kopf.jpg"/>
                  <pic:cNvPicPr/>
                </pic:nvPicPr>
                <pic:blipFill>
                  <a:blip r:embed="rId1">
                    <a:extLst>
                      <a:ext uri="{28A0092B-C50C-407E-A947-70E740481C1C}">
                        <a14:useLocalDpi xmlns:a14="http://schemas.microsoft.com/office/drawing/2010/main" val="0"/>
                      </a:ext>
                    </a:extLst>
                  </a:blip>
                  <a:stretch>
                    <a:fillRect/>
                  </a:stretch>
                </pic:blipFill>
                <pic:spPr>
                  <a:xfrm>
                    <a:off x="0" y="0"/>
                    <a:ext cx="6269272" cy="10426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6C65E4"/>
    <w:multiLevelType w:val="hybridMultilevel"/>
    <w:tmpl w:val="60BA36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7D505CF"/>
    <w:multiLevelType w:val="hybridMultilevel"/>
    <w:tmpl w:val="0EA4E536"/>
    <w:lvl w:ilvl="0" w:tplc="04070001">
      <w:start w:val="1"/>
      <w:numFmt w:val="bullet"/>
      <w:lvlText w:val=""/>
      <w:lvlJc w:val="left"/>
      <w:pPr>
        <w:ind w:left="752" w:hanging="360"/>
      </w:pPr>
      <w:rPr>
        <w:rFonts w:ascii="Symbol" w:hAnsi="Symbol" w:hint="default"/>
      </w:rPr>
    </w:lvl>
    <w:lvl w:ilvl="1" w:tplc="04070003" w:tentative="1">
      <w:start w:val="1"/>
      <w:numFmt w:val="bullet"/>
      <w:lvlText w:val="o"/>
      <w:lvlJc w:val="left"/>
      <w:pPr>
        <w:ind w:left="1472" w:hanging="360"/>
      </w:pPr>
      <w:rPr>
        <w:rFonts w:ascii="Courier New" w:hAnsi="Courier New" w:cs="Courier New" w:hint="default"/>
      </w:rPr>
    </w:lvl>
    <w:lvl w:ilvl="2" w:tplc="04070005" w:tentative="1">
      <w:start w:val="1"/>
      <w:numFmt w:val="bullet"/>
      <w:lvlText w:val=""/>
      <w:lvlJc w:val="left"/>
      <w:pPr>
        <w:ind w:left="2192" w:hanging="360"/>
      </w:pPr>
      <w:rPr>
        <w:rFonts w:ascii="Wingdings" w:hAnsi="Wingdings" w:hint="default"/>
      </w:rPr>
    </w:lvl>
    <w:lvl w:ilvl="3" w:tplc="04070001" w:tentative="1">
      <w:start w:val="1"/>
      <w:numFmt w:val="bullet"/>
      <w:lvlText w:val=""/>
      <w:lvlJc w:val="left"/>
      <w:pPr>
        <w:ind w:left="2912" w:hanging="360"/>
      </w:pPr>
      <w:rPr>
        <w:rFonts w:ascii="Symbol" w:hAnsi="Symbol" w:hint="default"/>
      </w:rPr>
    </w:lvl>
    <w:lvl w:ilvl="4" w:tplc="04070003" w:tentative="1">
      <w:start w:val="1"/>
      <w:numFmt w:val="bullet"/>
      <w:lvlText w:val="o"/>
      <w:lvlJc w:val="left"/>
      <w:pPr>
        <w:ind w:left="3632" w:hanging="360"/>
      </w:pPr>
      <w:rPr>
        <w:rFonts w:ascii="Courier New" w:hAnsi="Courier New" w:cs="Courier New" w:hint="default"/>
      </w:rPr>
    </w:lvl>
    <w:lvl w:ilvl="5" w:tplc="04070005" w:tentative="1">
      <w:start w:val="1"/>
      <w:numFmt w:val="bullet"/>
      <w:lvlText w:val=""/>
      <w:lvlJc w:val="left"/>
      <w:pPr>
        <w:ind w:left="4352" w:hanging="360"/>
      </w:pPr>
      <w:rPr>
        <w:rFonts w:ascii="Wingdings" w:hAnsi="Wingdings" w:hint="default"/>
      </w:rPr>
    </w:lvl>
    <w:lvl w:ilvl="6" w:tplc="04070001" w:tentative="1">
      <w:start w:val="1"/>
      <w:numFmt w:val="bullet"/>
      <w:lvlText w:val=""/>
      <w:lvlJc w:val="left"/>
      <w:pPr>
        <w:ind w:left="5072" w:hanging="360"/>
      </w:pPr>
      <w:rPr>
        <w:rFonts w:ascii="Symbol" w:hAnsi="Symbol" w:hint="default"/>
      </w:rPr>
    </w:lvl>
    <w:lvl w:ilvl="7" w:tplc="04070003" w:tentative="1">
      <w:start w:val="1"/>
      <w:numFmt w:val="bullet"/>
      <w:lvlText w:val="o"/>
      <w:lvlJc w:val="left"/>
      <w:pPr>
        <w:ind w:left="5792" w:hanging="360"/>
      </w:pPr>
      <w:rPr>
        <w:rFonts w:ascii="Courier New" w:hAnsi="Courier New" w:cs="Courier New" w:hint="default"/>
      </w:rPr>
    </w:lvl>
    <w:lvl w:ilvl="8" w:tplc="04070005" w:tentative="1">
      <w:start w:val="1"/>
      <w:numFmt w:val="bullet"/>
      <w:lvlText w:val=""/>
      <w:lvlJc w:val="left"/>
      <w:pPr>
        <w:ind w:left="6512" w:hanging="360"/>
      </w:pPr>
      <w:rPr>
        <w:rFonts w:ascii="Wingdings" w:hAnsi="Wingdings" w:hint="default"/>
      </w:rPr>
    </w:lvl>
  </w:abstractNum>
  <w:abstractNum w:abstractNumId="2" w15:restartNumberingAfterBreak="0">
    <w:nsid w:val="793127B0"/>
    <w:multiLevelType w:val="hybridMultilevel"/>
    <w:tmpl w:val="D8E43B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79E"/>
    <w:rsid w:val="000024EC"/>
    <w:rsid w:val="00003739"/>
    <w:rsid w:val="00006F38"/>
    <w:rsid w:val="00010261"/>
    <w:rsid w:val="00010BAE"/>
    <w:rsid w:val="0001129C"/>
    <w:rsid w:val="00024677"/>
    <w:rsid w:val="00024AC9"/>
    <w:rsid w:val="00030601"/>
    <w:rsid w:val="00034EE1"/>
    <w:rsid w:val="000354BA"/>
    <w:rsid w:val="00035AE0"/>
    <w:rsid w:val="00040839"/>
    <w:rsid w:val="00040A01"/>
    <w:rsid w:val="000442DE"/>
    <w:rsid w:val="00054FA2"/>
    <w:rsid w:val="00060107"/>
    <w:rsid w:val="00066E27"/>
    <w:rsid w:val="000719F7"/>
    <w:rsid w:val="00073BCC"/>
    <w:rsid w:val="000816B6"/>
    <w:rsid w:val="000823E6"/>
    <w:rsid w:val="00085B54"/>
    <w:rsid w:val="000909C6"/>
    <w:rsid w:val="0009790B"/>
    <w:rsid w:val="000A1AF7"/>
    <w:rsid w:val="000A2755"/>
    <w:rsid w:val="000A298C"/>
    <w:rsid w:val="000A65E4"/>
    <w:rsid w:val="000B6889"/>
    <w:rsid w:val="000C17E5"/>
    <w:rsid w:val="000C2C77"/>
    <w:rsid w:val="000D1811"/>
    <w:rsid w:val="000D69D6"/>
    <w:rsid w:val="000E00EE"/>
    <w:rsid w:val="000E2E4E"/>
    <w:rsid w:val="000E7CF5"/>
    <w:rsid w:val="000F7FAE"/>
    <w:rsid w:val="0010058E"/>
    <w:rsid w:val="00103818"/>
    <w:rsid w:val="0010430A"/>
    <w:rsid w:val="00104A09"/>
    <w:rsid w:val="00104A7B"/>
    <w:rsid w:val="0010588B"/>
    <w:rsid w:val="00112CA1"/>
    <w:rsid w:val="001140C9"/>
    <w:rsid w:val="00122305"/>
    <w:rsid w:val="00130886"/>
    <w:rsid w:val="00147A2F"/>
    <w:rsid w:val="00151A72"/>
    <w:rsid w:val="00154581"/>
    <w:rsid w:val="001548A0"/>
    <w:rsid w:val="00155D69"/>
    <w:rsid w:val="00163EB6"/>
    <w:rsid w:val="001652AC"/>
    <w:rsid w:val="00170755"/>
    <w:rsid w:val="00177B3A"/>
    <w:rsid w:val="0018457E"/>
    <w:rsid w:val="001854B3"/>
    <w:rsid w:val="001854D0"/>
    <w:rsid w:val="0018578F"/>
    <w:rsid w:val="00187775"/>
    <w:rsid w:val="001A043C"/>
    <w:rsid w:val="001A4100"/>
    <w:rsid w:val="001A5480"/>
    <w:rsid w:val="001B0496"/>
    <w:rsid w:val="001C298F"/>
    <w:rsid w:val="001C376F"/>
    <w:rsid w:val="001C6BD7"/>
    <w:rsid w:val="001D18FB"/>
    <w:rsid w:val="001D6EEE"/>
    <w:rsid w:val="001E3954"/>
    <w:rsid w:val="001E4079"/>
    <w:rsid w:val="001E6271"/>
    <w:rsid w:val="001E71E1"/>
    <w:rsid w:val="001F79A1"/>
    <w:rsid w:val="002006DE"/>
    <w:rsid w:val="00201A9D"/>
    <w:rsid w:val="00205074"/>
    <w:rsid w:val="00206A54"/>
    <w:rsid w:val="00210C7F"/>
    <w:rsid w:val="00214C7E"/>
    <w:rsid w:val="00215ADC"/>
    <w:rsid w:val="0022449B"/>
    <w:rsid w:val="00225B34"/>
    <w:rsid w:val="0022750B"/>
    <w:rsid w:val="00241167"/>
    <w:rsid w:val="00241A62"/>
    <w:rsid w:val="00247FF2"/>
    <w:rsid w:val="002535D5"/>
    <w:rsid w:val="002560B7"/>
    <w:rsid w:val="00262A1C"/>
    <w:rsid w:val="00263E0A"/>
    <w:rsid w:val="002664D1"/>
    <w:rsid w:val="00274E83"/>
    <w:rsid w:val="00280508"/>
    <w:rsid w:val="002817FB"/>
    <w:rsid w:val="002832EE"/>
    <w:rsid w:val="0028416C"/>
    <w:rsid w:val="0028591D"/>
    <w:rsid w:val="002872A6"/>
    <w:rsid w:val="002907E8"/>
    <w:rsid w:val="00290A0F"/>
    <w:rsid w:val="002944C7"/>
    <w:rsid w:val="00296CD3"/>
    <w:rsid w:val="002A0B25"/>
    <w:rsid w:val="002A2729"/>
    <w:rsid w:val="002A2AE8"/>
    <w:rsid w:val="002A592B"/>
    <w:rsid w:val="002A7726"/>
    <w:rsid w:val="002B34C1"/>
    <w:rsid w:val="002C0284"/>
    <w:rsid w:val="002C7D3D"/>
    <w:rsid w:val="002D2A98"/>
    <w:rsid w:val="002D38D2"/>
    <w:rsid w:val="002D5842"/>
    <w:rsid w:val="002D6DAB"/>
    <w:rsid w:val="002E06BE"/>
    <w:rsid w:val="002E2F14"/>
    <w:rsid w:val="002E77D2"/>
    <w:rsid w:val="002F214C"/>
    <w:rsid w:val="00305680"/>
    <w:rsid w:val="00305ABA"/>
    <w:rsid w:val="00307102"/>
    <w:rsid w:val="003104D2"/>
    <w:rsid w:val="00312A81"/>
    <w:rsid w:val="003136A6"/>
    <w:rsid w:val="00314CBD"/>
    <w:rsid w:val="00314E8F"/>
    <w:rsid w:val="0032727F"/>
    <w:rsid w:val="00333FDB"/>
    <w:rsid w:val="00336B0B"/>
    <w:rsid w:val="00337383"/>
    <w:rsid w:val="00337DBC"/>
    <w:rsid w:val="003411A6"/>
    <w:rsid w:val="0035109E"/>
    <w:rsid w:val="00364245"/>
    <w:rsid w:val="00377CDE"/>
    <w:rsid w:val="0038236C"/>
    <w:rsid w:val="00382BF8"/>
    <w:rsid w:val="003855F7"/>
    <w:rsid w:val="003857AB"/>
    <w:rsid w:val="00386165"/>
    <w:rsid w:val="00396E29"/>
    <w:rsid w:val="00397CAC"/>
    <w:rsid w:val="003A0244"/>
    <w:rsid w:val="003A144D"/>
    <w:rsid w:val="003A657A"/>
    <w:rsid w:val="003A6C08"/>
    <w:rsid w:val="003A754E"/>
    <w:rsid w:val="003B2264"/>
    <w:rsid w:val="003B355D"/>
    <w:rsid w:val="003B62F6"/>
    <w:rsid w:val="003C3B68"/>
    <w:rsid w:val="003C5DC1"/>
    <w:rsid w:val="003D2813"/>
    <w:rsid w:val="003D2C81"/>
    <w:rsid w:val="003D5137"/>
    <w:rsid w:val="003E5878"/>
    <w:rsid w:val="003F1B3D"/>
    <w:rsid w:val="003F70D2"/>
    <w:rsid w:val="00402EA9"/>
    <w:rsid w:val="004030AD"/>
    <w:rsid w:val="00405C00"/>
    <w:rsid w:val="00411B79"/>
    <w:rsid w:val="00420976"/>
    <w:rsid w:val="00421617"/>
    <w:rsid w:val="004275A9"/>
    <w:rsid w:val="00430E68"/>
    <w:rsid w:val="00430EEE"/>
    <w:rsid w:val="0043387E"/>
    <w:rsid w:val="004364CF"/>
    <w:rsid w:val="00441509"/>
    <w:rsid w:val="004426E0"/>
    <w:rsid w:val="00452F38"/>
    <w:rsid w:val="00456449"/>
    <w:rsid w:val="0046246E"/>
    <w:rsid w:val="00462C2D"/>
    <w:rsid w:val="00462EB8"/>
    <w:rsid w:val="00464B92"/>
    <w:rsid w:val="004663A5"/>
    <w:rsid w:val="00466A65"/>
    <w:rsid w:val="00467857"/>
    <w:rsid w:val="00470273"/>
    <w:rsid w:val="0047164E"/>
    <w:rsid w:val="0047379E"/>
    <w:rsid w:val="00481A0F"/>
    <w:rsid w:val="004831FA"/>
    <w:rsid w:val="00493B50"/>
    <w:rsid w:val="004965A6"/>
    <w:rsid w:val="004A0234"/>
    <w:rsid w:val="004A6B76"/>
    <w:rsid w:val="004B3C31"/>
    <w:rsid w:val="004B6861"/>
    <w:rsid w:val="004B6919"/>
    <w:rsid w:val="004B7BF7"/>
    <w:rsid w:val="004C3E9D"/>
    <w:rsid w:val="004D1E66"/>
    <w:rsid w:val="004D492D"/>
    <w:rsid w:val="004E1931"/>
    <w:rsid w:val="004E33A5"/>
    <w:rsid w:val="004E42BA"/>
    <w:rsid w:val="004E4B62"/>
    <w:rsid w:val="004E5E70"/>
    <w:rsid w:val="004F014A"/>
    <w:rsid w:val="00500114"/>
    <w:rsid w:val="005004F8"/>
    <w:rsid w:val="00503B6D"/>
    <w:rsid w:val="00503E3A"/>
    <w:rsid w:val="00504C38"/>
    <w:rsid w:val="00520085"/>
    <w:rsid w:val="0052582A"/>
    <w:rsid w:val="0052716C"/>
    <w:rsid w:val="00533ACC"/>
    <w:rsid w:val="005343F7"/>
    <w:rsid w:val="00540637"/>
    <w:rsid w:val="005451E5"/>
    <w:rsid w:val="0055095F"/>
    <w:rsid w:val="00552ADD"/>
    <w:rsid w:val="00555C16"/>
    <w:rsid w:val="00556314"/>
    <w:rsid w:val="00556416"/>
    <w:rsid w:val="00556A3E"/>
    <w:rsid w:val="00561726"/>
    <w:rsid w:val="005635ED"/>
    <w:rsid w:val="00563A0A"/>
    <w:rsid w:val="00564976"/>
    <w:rsid w:val="00566D76"/>
    <w:rsid w:val="005672ED"/>
    <w:rsid w:val="0056782B"/>
    <w:rsid w:val="00567AD5"/>
    <w:rsid w:val="00585607"/>
    <w:rsid w:val="00586450"/>
    <w:rsid w:val="00595F40"/>
    <w:rsid w:val="005A22C0"/>
    <w:rsid w:val="005A2C6F"/>
    <w:rsid w:val="005A37CF"/>
    <w:rsid w:val="005A3855"/>
    <w:rsid w:val="005A4184"/>
    <w:rsid w:val="005A6C68"/>
    <w:rsid w:val="005B2045"/>
    <w:rsid w:val="005B2BC9"/>
    <w:rsid w:val="005B3806"/>
    <w:rsid w:val="005B485A"/>
    <w:rsid w:val="005B7B42"/>
    <w:rsid w:val="005C1C74"/>
    <w:rsid w:val="005C5300"/>
    <w:rsid w:val="005C6C52"/>
    <w:rsid w:val="005C7031"/>
    <w:rsid w:val="005D4EFD"/>
    <w:rsid w:val="005E7A7F"/>
    <w:rsid w:val="005F4D80"/>
    <w:rsid w:val="005F5450"/>
    <w:rsid w:val="005F60C1"/>
    <w:rsid w:val="005F7543"/>
    <w:rsid w:val="00607080"/>
    <w:rsid w:val="00610A55"/>
    <w:rsid w:val="00615A17"/>
    <w:rsid w:val="006164E7"/>
    <w:rsid w:val="00621905"/>
    <w:rsid w:val="0062247A"/>
    <w:rsid w:val="00622DAA"/>
    <w:rsid w:val="00622F79"/>
    <w:rsid w:val="00634C34"/>
    <w:rsid w:val="00635886"/>
    <w:rsid w:val="006423B1"/>
    <w:rsid w:val="0064756F"/>
    <w:rsid w:val="00647F1D"/>
    <w:rsid w:val="006516FD"/>
    <w:rsid w:val="00656AEA"/>
    <w:rsid w:val="00661761"/>
    <w:rsid w:val="00661E7B"/>
    <w:rsid w:val="0066254F"/>
    <w:rsid w:val="0067214A"/>
    <w:rsid w:val="00674536"/>
    <w:rsid w:val="00681F22"/>
    <w:rsid w:val="00682034"/>
    <w:rsid w:val="00682DC1"/>
    <w:rsid w:val="00697A4F"/>
    <w:rsid w:val="006A6EB8"/>
    <w:rsid w:val="006B34FB"/>
    <w:rsid w:val="006C1A74"/>
    <w:rsid w:val="006C1F9A"/>
    <w:rsid w:val="006D559C"/>
    <w:rsid w:val="006E4DAC"/>
    <w:rsid w:val="006E7FBF"/>
    <w:rsid w:val="006F02F5"/>
    <w:rsid w:val="006F307C"/>
    <w:rsid w:val="00700563"/>
    <w:rsid w:val="00713405"/>
    <w:rsid w:val="00717C3D"/>
    <w:rsid w:val="00721038"/>
    <w:rsid w:val="00733BB7"/>
    <w:rsid w:val="00750AC5"/>
    <w:rsid w:val="00753698"/>
    <w:rsid w:val="0075390F"/>
    <w:rsid w:val="00756DCB"/>
    <w:rsid w:val="007576EB"/>
    <w:rsid w:val="00761FAC"/>
    <w:rsid w:val="00765B16"/>
    <w:rsid w:val="007706AF"/>
    <w:rsid w:val="007739CE"/>
    <w:rsid w:val="007813F0"/>
    <w:rsid w:val="00791893"/>
    <w:rsid w:val="0079291C"/>
    <w:rsid w:val="00792B90"/>
    <w:rsid w:val="007946E5"/>
    <w:rsid w:val="007A274F"/>
    <w:rsid w:val="007A2B16"/>
    <w:rsid w:val="007B2077"/>
    <w:rsid w:val="007B2DAB"/>
    <w:rsid w:val="007B3CF3"/>
    <w:rsid w:val="007C2335"/>
    <w:rsid w:val="007C2EA5"/>
    <w:rsid w:val="007C56EF"/>
    <w:rsid w:val="007C5DEA"/>
    <w:rsid w:val="007C5EE3"/>
    <w:rsid w:val="007C742C"/>
    <w:rsid w:val="007D0738"/>
    <w:rsid w:val="007F691C"/>
    <w:rsid w:val="00800B8D"/>
    <w:rsid w:val="008037AE"/>
    <w:rsid w:val="00804B17"/>
    <w:rsid w:val="00804F8F"/>
    <w:rsid w:val="00805002"/>
    <w:rsid w:val="00810A8D"/>
    <w:rsid w:val="008115A3"/>
    <w:rsid w:val="008123F8"/>
    <w:rsid w:val="00826B57"/>
    <w:rsid w:val="00827B75"/>
    <w:rsid w:val="00830FF8"/>
    <w:rsid w:val="00832A34"/>
    <w:rsid w:val="00837115"/>
    <w:rsid w:val="0084014A"/>
    <w:rsid w:val="0084158B"/>
    <w:rsid w:val="008417AE"/>
    <w:rsid w:val="00841A8A"/>
    <w:rsid w:val="008439D7"/>
    <w:rsid w:val="008460C8"/>
    <w:rsid w:val="008516A8"/>
    <w:rsid w:val="00860642"/>
    <w:rsid w:val="00862209"/>
    <w:rsid w:val="0086324A"/>
    <w:rsid w:val="008650AD"/>
    <w:rsid w:val="008666EA"/>
    <w:rsid w:val="00867621"/>
    <w:rsid w:val="00867F2E"/>
    <w:rsid w:val="00873CC0"/>
    <w:rsid w:val="008811B2"/>
    <w:rsid w:val="00887838"/>
    <w:rsid w:val="00890C97"/>
    <w:rsid w:val="008919E8"/>
    <w:rsid w:val="0089386F"/>
    <w:rsid w:val="008A685D"/>
    <w:rsid w:val="008A7DF3"/>
    <w:rsid w:val="008B0FEE"/>
    <w:rsid w:val="008B1997"/>
    <w:rsid w:val="008B5169"/>
    <w:rsid w:val="008B63DC"/>
    <w:rsid w:val="008C3B2A"/>
    <w:rsid w:val="008C3CA8"/>
    <w:rsid w:val="008D26CD"/>
    <w:rsid w:val="008D2FD3"/>
    <w:rsid w:val="008E0B40"/>
    <w:rsid w:val="008E38CF"/>
    <w:rsid w:val="008E4581"/>
    <w:rsid w:val="008F2A2A"/>
    <w:rsid w:val="008F6BF7"/>
    <w:rsid w:val="00900349"/>
    <w:rsid w:val="00902F71"/>
    <w:rsid w:val="009060C5"/>
    <w:rsid w:val="00906F36"/>
    <w:rsid w:val="0092680B"/>
    <w:rsid w:val="0093279D"/>
    <w:rsid w:val="0093420B"/>
    <w:rsid w:val="00940BA8"/>
    <w:rsid w:val="009415DF"/>
    <w:rsid w:val="00942733"/>
    <w:rsid w:val="00950B92"/>
    <w:rsid w:val="009616D1"/>
    <w:rsid w:val="009715C2"/>
    <w:rsid w:val="009727E0"/>
    <w:rsid w:val="00973186"/>
    <w:rsid w:val="00973C55"/>
    <w:rsid w:val="009851E7"/>
    <w:rsid w:val="00990954"/>
    <w:rsid w:val="0099123F"/>
    <w:rsid w:val="00991454"/>
    <w:rsid w:val="009A38AC"/>
    <w:rsid w:val="009B1FB4"/>
    <w:rsid w:val="009B2A8A"/>
    <w:rsid w:val="009B7A1F"/>
    <w:rsid w:val="009C1F76"/>
    <w:rsid w:val="009C396C"/>
    <w:rsid w:val="009C5786"/>
    <w:rsid w:val="009C7FBB"/>
    <w:rsid w:val="009D61B7"/>
    <w:rsid w:val="009E13BE"/>
    <w:rsid w:val="009E6BEF"/>
    <w:rsid w:val="009E6E45"/>
    <w:rsid w:val="009E7161"/>
    <w:rsid w:val="009F5370"/>
    <w:rsid w:val="009F6D9E"/>
    <w:rsid w:val="00A042D7"/>
    <w:rsid w:val="00A05F35"/>
    <w:rsid w:val="00A07302"/>
    <w:rsid w:val="00A109B3"/>
    <w:rsid w:val="00A15779"/>
    <w:rsid w:val="00A16AC1"/>
    <w:rsid w:val="00A22D8E"/>
    <w:rsid w:val="00A348D1"/>
    <w:rsid w:val="00A34D0D"/>
    <w:rsid w:val="00A45187"/>
    <w:rsid w:val="00A54311"/>
    <w:rsid w:val="00A6011B"/>
    <w:rsid w:val="00A60A1B"/>
    <w:rsid w:val="00A66AAE"/>
    <w:rsid w:val="00A701EF"/>
    <w:rsid w:val="00A720AC"/>
    <w:rsid w:val="00A80E96"/>
    <w:rsid w:val="00A81092"/>
    <w:rsid w:val="00A83846"/>
    <w:rsid w:val="00A85AB0"/>
    <w:rsid w:val="00A9214B"/>
    <w:rsid w:val="00A92435"/>
    <w:rsid w:val="00A92A66"/>
    <w:rsid w:val="00A94745"/>
    <w:rsid w:val="00A955FD"/>
    <w:rsid w:val="00A96DFD"/>
    <w:rsid w:val="00AA01F9"/>
    <w:rsid w:val="00AA17D8"/>
    <w:rsid w:val="00AB5814"/>
    <w:rsid w:val="00AC1F27"/>
    <w:rsid w:val="00AC26C0"/>
    <w:rsid w:val="00AC2DB0"/>
    <w:rsid w:val="00AD359F"/>
    <w:rsid w:val="00AD593A"/>
    <w:rsid w:val="00AD62CC"/>
    <w:rsid w:val="00AD7CC6"/>
    <w:rsid w:val="00AE0CA4"/>
    <w:rsid w:val="00AE59A5"/>
    <w:rsid w:val="00AF252C"/>
    <w:rsid w:val="00AF63AC"/>
    <w:rsid w:val="00B04541"/>
    <w:rsid w:val="00B0563B"/>
    <w:rsid w:val="00B10968"/>
    <w:rsid w:val="00B11A68"/>
    <w:rsid w:val="00B12A2F"/>
    <w:rsid w:val="00B1733E"/>
    <w:rsid w:val="00B17F23"/>
    <w:rsid w:val="00B21ABC"/>
    <w:rsid w:val="00B30F7C"/>
    <w:rsid w:val="00B36F74"/>
    <w:rsid w:val="00B3720E"/>
    <w:rsid w:val="00B40E16"/>
    <w:rsid w:val="00B41AE8"/>
    <w:rsid w:val="00B44BE6"/>
    <w:rsid w:val="00B4785A"/>
    <w:rsid w:val="00B56855"/>
    <w:rsid w:val="00B56D8F"/>
    <w:rsid w:val="00B574A3"/>
    <w:rsid w:val="00B57755"/>
    <w:rsid w:val="00B66835"/>
    <w:rsid w:val="00B66D35"/>
    <w:rsid w:val="00B706C2"/>
    <w:rsid w:val="00B72E72"/>
    <w:rsid w:val="00B7721F"/>
    <w:rsid w:val="00B9128F"/>
    <w:rsid w:val="00B924F2"/>
    <w:rsid w:val="00B940BD"/>
    <w:rsid w:val="00B94E13"/>
    <w:rsid w:val="00B95B53"/>
    <w:rsid w:val="00B96239"/>
    <w:rsid w:val="00BA16CF"/>
    <w:rsid w:val="00BA4BA4"/>
    <w:rsid w:val="00BA7CC4"/>
    <w:rsid w:val="00BB3C05"/>
    <w:rsid w:val="00BB4A8F"/>
    <w:rsid w:val="00BC253D"/>
    <w:rsid w:val="00BC4E1B"/>
    <w:rsid w:val="00BD58BC"/>
    <w:rsid w:val="00BE148C"/>
    <w:rsid w:val="00BE49A6"/>
    <w:rsid w:val="00BE65C8"/>
    <w:rsid w:val="00BF1329"/>
    <w:rsid w:val="00BF1FAB"/>
    <w:rsid w:val="00BF791B"/>
    <w:rsid w:val="00C013F1"/>
    <w:rsid w:val="00C02C6F"/>
    <w:rsid w:val="00C02D58"/>
    <w:rsid w:val="00C041D3"/>
    <w:rsid w:val="00C057A6"/>
    <w:rsid w:val="00C07259"/>
    <w:rsid w:val="00C10D11"/>
    <w:rsid w:val="00C12B0C"/>
    <w:rsid w:val="00C20093"/>
    <w:rsid w:val="00C337E9"/>
    <w:rsid w:val="00C352CC"/>
    <w:rsid w:val="00C40741"/>
    <w:rsid w:val="00C40AD7"/>
    <w:rsid w:val="00C4300E"/>
    <w:rsid w:val="00C47249"/>
    <w:rsid w:val="00C53C1B"/>
    <w:rsid w:val="00C67F64"/>
    <w:rsid w:val="00C80B64"/>
    <w:rsid w:val="00C82DBA"/>
    <w:rsid w:val="00C8679A"/>
    <w:rsid w:val="00C8789B"/>
    <w:rsid w:val="00C9324E"/>
    <w:rsid w:val="00C94DE3"/>
    <w:rsid w:val="00C960F6"/>
    <w:rsid w:val="00CA4918"/>
    <w:rsid w:val="00CB49CB"/>
    <w:rsid w:val="00CC2CB3"/>
    <w:rsid w:val="00CC69EC"/>
    <w:rsid w:val="00CC6B56"/>
    <w:rsid w:val="00CD248F"/>
    <w:rsid w:val="00CD47E6"/>
    <w:rsid w:val="00CD522F"/>
    <w:rsid w:val="00CE2286"/>
    <w:rsid w:val="00CE3AB7"/>
    <w:rsid w:val="00CE7C4F"/>
    <w:rsid w:val="00CF3ADB"/>
    <w:rsid w:val="00CF6DF2"/>
    <w:rsid w:val="00CF776C"/>
    <w:rsid w:val="00D01B67"/>
    <w:rsid w:val="00D06740"/>
    <w:rsid w:val="00D07F1C"/>
    <w:rsid w:val="00D10987"/>
    <w:rsid w:val="00D11162"/>
    <w:rsid w:val="00D11D24"/>
    <w:rsid w:val="00D12D47"/>
    <w:rsid w:val="00D13046"/>
    <w:rsid w:val="00D13369"/>
    <w:rsid w:val="00D1683F"/>
    <w:rsid w:val="00D17C7B"/>
    <w:rsid w:val="00D20952"/>
    <w:rsid w:val="00D2155F"/>
    <w:rsid w:val="00D2601E"/>
    <w:rsid w:val="00D26198"/>
    <w:rsid w:val="00D30096"/>
    <w:rsid w:val="00D305FC"/>
    <w:rsid w:val="00D334F5"/>
    <w:rsid w:val="00D4022C"/>
    <w:rsid w:val="00D41AB7"/>
    <w:rsid w:val="00D42FE2"/>
    <w:rsid w:val="00D5070E"/>
    <w:rsid w:val="00D60A90"/>
    <w:rsid w:val="00D61F8C"/>
    <w:rsid w:val="00D62864"/>
    <w:rsid w:val="00D6514B"/>
    <w:rsid w:val="00D777E3"/>
    <w:rsid w:val="00D946A3"/>
    <w:rsid w:val="00D9773A"/>
    <w:rsid w:val="00DA4D2E"/>
    <w:rsid w:val="00DB020B"/>
    <w:rsid w:val="00DB1C88"/>
    <w:rsid w:val="00DB5092"/>
    <w:rsid w:val="00DC3FA1"/>
    <w:rsid w:val="00DC4C99"/>
    <w:rsid w:val="00DC7F55"/>
    <w:rsid w:val="00DD0AA0"/>
    <w:rsid w:val="00DD0C6C"/>
    <w:rsid w:val="00DE111E"/>
    <w:rsid w:val="00DE1FD5"/>
    <w:rsid w:val="00DE2C77"/>
    <w:rsid w:val="00E0114A"/>
    <w:rsid w:val="00E02A23"/>
    <w:rsid w:val="00E03D5E"/>
    <w:rsid w:val="00E05C80"/>
    <w:rsid w:val="00E15EAA"/>
    <w:rsid w:val="00E216B6"/>
    <w:rsid w:val="00E22C51"/>
    <w:rsid w:val="00E23EB6"/>
    <w:rsid w:val="00E37880"/>
    <w:rsid w:val="00E37FB1"/>
    <w:rsid w:val="00E41735"/>
    <w:rsid w:val="00E53A29"/>
    <w:rsid w:val="00E5434A"/>
    <w:rsid w:val="00E54D06"/>
    <w:rsid w:val="00E661B2"/>
    <w:rsid w:val="00E76AA3"/>
    <w:rsid w:val="00E81551"/>
    <w:rsid w:val="00E917C1"/>
    <w:rsid w:val="00E923E3"/>
    <w:rsid w:val="00E94414"/>
    <w:rsid w:val="00EA2929"/>
    <w:rsid w:val="00EA417F"/>
    <w:rsid w:val="00EA43A9"/>
    <w:rsid w:val="00EB2496"/>
    <w:rsid w:val="00EB3780"/>
    <w:rsid w:val="00EB6731"/>
    <w:rsid w:val="00EB6A51"/>
    <w:rsid w:val="00EC0356"/>
    <w:rsid w:val="00EC418C"/>
    <w:rsid w:val="00EC4944"/>
    <w:rsid w:val="00EC6EBD"/>
    <w:rsid w:val="00ED13FB"/>
    <w:rsid w:val="00ED16C5"/>
    <w:rsid w:val="00ED325B"/>
    <w:rsid w:val="00EE2F2A"/>
    <w:rsid w:val="00EE4651"/>
    <w:rsid w:val="00EE6BDD"/>
    <w:rsid w:val="00F02667"/>
    <w:rsid w:val="00F02CE4"/>
    <w:rsid w:val="00F104C8"/>
    <w:rsid w:val="00F11B38"/>
    <w:rsid w:val="00F12028"/>
    <w:rsid w:val="00F16D40"/>
    <w:rsid w:val="00F17771"/>
    <w:rsid w:val="00F179B8"/>
    <w:rsid w:val="00F24098"/>
    <w:rsid w:val="00F240FA"/>
    <w:rsid w:val="00F261E6"/>
    <w:rsid w:val="00F2715E"/>
    <w:rsid w:val="00F325EC"/>
    <w:rsid w:val="00F3303A"/>
    <w:rsid w:val="00F377D7"/>
    <w:rsid w:val="00F37857"/>
    <w:rsid w:val="00F40E7C"/>
    <w:rsid w:val="00F42A67"/>
    <w:rsid w:val="00F465D1"/>
    <w:rsid w:val="00F507B8"/>
    <w:rsid w:val="00F5113B"/>
    <w:rsid w:val="00F52C81"/>
    <w:rsid w:val="00F55B95"/>
    <w:rsid w:val="00F73FEC"/>
    <w:rsid w:val="00F76457"/>
    <w:rsid w:val="00F77D69"/>
    <w:rsid w:val="00F81C19"/>
    <w:rsid w:val="00F8232B"/>
    <w:rsid w:val="00F84E91"/>
    <w:rsid w:val="00F9400E"/>
    <w:rsid w:val="00F94E2B"/>
    <w:rsid w:val="00FA6A20"/>
    <w:rsid w:val="00FA7660"/>
    <w:rsid w:val="00FB740D"/>
    <w:rsid w:val="00FE4D66"/>
    <w:rsid w:val="00FF172A"/>
    <w:rsid w:val="00FF1C4A"/>
    <w:rsid w:val="00FF2075"/>
    <w:rsid w:val="00FF6CC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AA1115"/>
  <w15:docId w15:val="{6091EDAD-9AFF-43FF-9EAE-1DC06C956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7379E"/>
    <w:pPr>
      <w:spacing w:after="0" w:line="240" w:lineRule="auto"/>
    </w:pPr>
    <w:rPr>
      <w:rFonts w:ascii="Arial" w:eastAsia="Times New Roman" w:hAnsi="Arial"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47379E"/>
    <w:pPr>
      <w:tabs>
        <w:tab w:val="center" w:pos="4536"/>
        <w:tab w:val="right" w:pos="9072"/>
      </w:tabs>
    </w:pPr>
  </w:style>
  <w:style w:type="character" w:customStyle="1" w:styleId="KopfzeileZchn">
    <w:name w:val="Kopfzeile Zchn"/>
    <w:basedOn w:val="Absatz-Standardschriftart"/>
    <w:link w:val="Kopfzeile"/>
    <w:rsid w:val="0047379E"/>
    <w:rPr>
      <w:rFonts w:ascii="Arial" w:eastAsia="Times New Roman" w:hAnsi="Arial" w:cs="Times New Roman"/>
      <w:sz w:val="24"/>
      <w:szCs w:val="20"/>
      <w:lang w:eastAsia="de-DE"/>
    </w:rPr>
  </w:style>
  <w:style w:type="paragraph" w:styleId="Fuzeile">
    <w:name w:val="footer"/>
    <w:basedOn w:val="Standard"/>
    <w:link w:val="FuzeileZchn"/>
    <w:rsid w:val="0047379E"/>
    <w:pPr>
      <w:tabs>
        <w:tab w:val="center" w:pos="4536"/>
        <w:tab w:val="right" w:pos="9072"/>
      </w:tabs>
    </w:pPr>
  </w:style>
  <w:style w:type="character" w:customStyle="1" w:styleId="FuzeileZchn">
    <w:name w:val="Fußzeile Zchn"/>
    <w:basedOn w:val="Absatz-Standardschriftart"/>
    <w:link w:val="Fuzeile"/>
    <w:rsid w:val="0047379E"/>
    <w:rPr>
      <w:rFonts w:ascii="Arial" w:eastAsia="Times New Roman" w:hAnsi="Arial" w:cs="Times New Roman"/>
      <w:sz w:val="24"/>
      <w:szCs w:val="20"/>
      <w:lang w:eastAsia="de-DE"/>
    </w:rPr>
  </w:style>
  <w:style w:type="paragraph" w:customStyle="1" w:styleId="TabellenInhalt">
    <w:name w:val="Tabellen Inhalt"/>
    <w:basedOn w:val="Standard"/>
    <w:rsid w:val="0047379E"/>
    <w:pPr>
      <w:suppressLineNumbers/>
      <w:suppressAutoHyphens/>
    </w:pPr>
    <w:rPr>
      <w:sz w:val="22"/>
    </w:rPr>
  </w:style>
  <w:style w:type="character" w:styleId="Hyperlink">
    <w:name w:val="Hyperlink"/>
    <w:rsid w:val="0047379E"/>
    <w:rPr>
      <w:color w:val="000080"/>
      <w:u w:val="single"/>
    </w:rPr>
  </w:style>
  <w:style w:type="table" w:styleId="Tabellenraster">
    <w:name w:val="Table Grid"/>
    <w:basedOn w:val="NormaleTabelle"/>
    <w:uiPriority w:val="59"/>
    <w:rsid w:val="007F69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7C742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C742C"/>
    <w:rPr>
      <w:rFonts w:ascii="Tahoma" w:eastAsia="Times New Roman" w:hAnsi="Tahoma" w:cs="Tahoma"/>
      <w:sz w:val="16"/>
      <w:szCs w:val="16"/>
      <w:lang w:eastAsia="de-DE"/>
    </w:rPr>
  </w:style>
  <w:style w:type="paragraph" w:styleId="Listenabsatz">
    <w:name w:val="List Paragraph"/>
    <w:basedOn w:val="Standard"/>
    <w:uiPriority w:val="34"/>
    <w:qFormat/>
    <w:rsid w:val="00FF172A"/>
    <w:pPr>
      <w:ind w:left="720"/>
      <w:contextualSpacing/>
    </w:pPr>
  </w:style>
  <w:style w:type="character" w:customStyle="1" w:styleId="NichtaufgelsteErwhnung1">
    <w:name w:val="Nicht aufgelöste Erwähnung1"/>
    <w:basedOn w:val="Absatz-Standardschriftart"/>
    <w:uiPriority w:val="99"/>
    <w:semiHidden/>
    <w:unhideWhenUsed/>
    <w:rsid w:val="00F81C19"/>
    <w:rPr>
      <w:color w:val="605E5C"/>
      <w:shd w:val="clear" w:color="auto" w:fill="E1DFDD"/>
    </w:rPr>
  </w:style>
  <w:style w:type="character" w:styleId="Kommentarzeichen">
    <w:name w:val="annotation reference"/>
    <w:basedOn w:val="Absatz-Standardschriftart"/>
    <w:uiPriority w:val="99"/>
    <w:semiHidden/>
    <w:unhideWhenUsed/>
    <w:rsid w:val="00B66835"/>
    <w:rPr>
      <w:sz w:val="16"/>
      <w:szCs w:val="16"/>
    </w:rPr>
  </w:style>
  <w:style w:type="paragraph" w:styleId="Kommentartext">
    <w:name w:val="annotation text"/>
    <w:basedOn w:val="Standard"/>
    <w:link w:val="KommentartextZchn"/>
    <w:uiPriority w:val="99"/>
    <w:semiHidden/>
    <w:unhideWhenUsed/>
    <w:rsid w:val="00B66835"/>
    <w:rPr>
      <w:sz w:val="20"/>
    </w:rPr>
  </w:style>
  <w:style w:type="character" w:customStyle="1" w:styleId="KommentartextZchn">
    <w:name w:val="Kommentartext Zchn"/>
    <w:basedOn w:val="Absatz-Standardschriftart"/>
    <w:link w:val="Kommentartext"/>
    <w:uiPriority w:val="99"/>
    <w:semiHidden/>
    <w:rsid w:val="00B66835"/>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B66835"/>
    <w:rPr>
      <w:b/>
      <w:bCs/>
    </w:rPr>
  </w:style>
  <w:style w:type="character" w:customStyle="1" w:styleId="KommentarthemaZchn">
    <w:name w:val="Kommentarthema Zchn"/>
    <w:basedOn w:val="KommentartextZchn"/>
    <w:link w:val="Kommentarthema"/>
    <w:uiPriority w:val="99"/>
    <w:semiHidden/>
    <w:rsid w:val="00B66835"/>
    <w:rPr>
      <w:rFonts w:ascii="Arial" w:eastAsia="Times New Roman" w:hAnsi="Arial" w:cs="Times New Roman"/>
      <w:b/>
      <w:bCs/>
      <w:sz w:val="20"/>
      <w:szCs w:val="20"/>
      <w:lang w:eastAsia="de-DE"/>
    </w:rPr>
  </w:style>
  <w:style w:type="character" w:customStyle="1" w:styleId="NichtaufgelsteErwhnung2">
    <w:name w:val="Nicht aufgelöste Erwähnung2"/>
    <w:basedOn w:val="Absatz-Standardschriftart"/>
    <w:uiPriority w:val="99"/>
    <w:semiHidden/>
    <w:unhideWhenUsed/>
    <w:rsid w:val="00A109B3"/>
    <w:rPr>
      <w:color w:val="605E5C"/>
      <w:shd w:val="clear" w:color="auto" w:fill="E1DFDD"/>
    </w:rPr>
  </w:style>
  <w:style w:type="character" w:styleId="BesuchterLink">
    <w:name w:val="FollowedHyperlink"/>
    <w:basedOn w:val="Absatz-Standardschriftart"/>
    <w:uiPriority w:val="99"/>
    <w:semiHidden/>
    <w:unhideWhenUsed/>
    <w:rsid w:val="00307102"/>
    <w:rPr>
      <w:color w:val="800080" w:themeColor="followedHyperlink"/>
      <w:u w:val="single"/>
    </w:rPr>
  </w:style>
  <w:style w:type="character" w:customStyle="1" w:styleId="apple-converted-space">
    <w:name w:val="apple-converted-space"/>
    <w:basedOn w:val="Absatz-Standardschriftart"/>
    <w:rsid w:val="003F1B3D"/>
  </w:style>
  <w:style w:type="character" w:customStyle="1" w:styleId="NichtaufgelsteErwhnung3">
    <w:name w:val="Nicht aufgelöste Erwähnung3"/>
    <w:basedOn w:val="Absatz-Standardschriftart"/>
    <w:uiPriority w:val="99"/>
    <w:semiHidden/>
    <w:unhideWhenUsed/>
    <w:rsid w:val="009E6E45"/>
    <w:rPr>
      <w:color w:val="605E5C"/>
      <w:shd w:val="clear" w:color="auto" w:fill="E1DFDD"/>
    </w:rPr>
  </w:style>
  <w:style w:type="paragraph" w:styleId="Textkrper">
    <w:name w:val="Body Text"/>
    <w:basedOn w:val="Standard"/>
    <w:link w:val="TextkrperZchn"/>
    <w:semiHidden/>
    <w:rsid w:val="004965A6"/>
    <w:rPr>
      <w:rFonts w:ascii="StadtPeine" w:hAnsi="StadtPeine"/>
      <w:sz w:val="22"/>
    </w:rPr>
  </w:style>
  <w:style w:type="character" w:customStyle="1" w:styleId="TextkrperZchn">
    <w:name w:val="Textkörper Zchn"/>
    <w:basedOn w:val="Absatz-Standardschriftart"/>
    <w:link w:val="Textkrper"/>
    <w:semiHidden/>
    <w:rsid w:val="004965A6"/>
    <w:rPr>
      <w:rFonts w:ascii="StadtPeine" w:eastAsia="Times New Roman" w:hAnsi="StadtPeine" w:cs="Times New Roman"/>
      <w:szCs w:val="20"/>
      <w:lang w:eastAsia="de-DE"/>
    </w:rPr>
  </w:style>
  <w:style w:type="paragraph" w:customStyle="1" w:styleId="KeinAbsatzformat">
    <w:name w:val="[Kein Absatzformat]"/>
    <w:rsid w:val="00205074"/>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OpenSans80">
    <w:name w:val="Open Sans 80%"/>
    <w:basedOn w:val="Absatz-Standardschriftart"/>
    <w:uiPriority w:val="99"/>
    <w:rsid w:val="00205074"/>
    <w:rPr>
      <w:rFonts w:ascii="Open Sans" w:hAnsi="Open Sans" w:cs="Open Sans"/>
      <w:color w:val="000000"/>
      <w:spacing w:val="0"/>
      <w:sz w:val="20"/>
      <w:szCs w:val="20"/>
      <w:vertAlign w:val="baseline"/>
    </w:rPr>
  </w:style>
  <w:style w:type="paragraph" w:customStyle="1" w:styleId="EinfAbs">
    <w:name w:val="[Einf. Abs.]"/>
    <w:basedOn w:val="KeinAbsatzformat"/>
    <w:uiPriority w:val="99"/>
    <w:rsid w:val="00456449"/>
  </w:style>
  <w:style w:type="character" w:customStyle="1" w:styleId="NichtaufgelsteErwhnung4">
    <w:name w:val="Nicht aufgelöste Erwähnung4"/>
    <w:basedOn w:val="Absatz-Standardschriftart"/>
    <w:uiPriority w:val="99"/>
    <w:semiHidden/>
    <w:unhideWhenUsed/>
    <w:rsid w:val="005678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55753">
      <w:bodyDiv w:val="1"/>
      <w:marLeft w:val="0"/>
      <w:marRight w:val="0"/>
      <w:marTop w:val="0"/>
      <w:marBottom w:val="0"/>
      <w:divBdr>
        <w:top w:val="none" w:sz="0" w:space="0" w:color="auto"/>
        <w:left w:val="none" w:sz="0" w:space="0" w:color="auto"/>
        <w:bottom w:val="none" w:sz="0" w:space="0" w:color="auto"/>
        <w:right w:val="none" w:sz="0" w:space="0" w:color="auto"/>
      </w:divBdr>
    </w:div>
    <w:div w:id="56979701">
      <w:bodyDiv w:val="1"/>
      <w:marLeft w:val="0"/>
      <w:marRight w:val="0"/>
      <w:marTop w:val="0"/>
      <w:marBottom w:val="0"/>
      <w:divBdr>
        <w:top w:val="none" w:sz="0" w:space="0" w:color="auto"/>
        <w:left w:val="none" w:sz="0" w:space="0" w:color="auto"/>
        <w:bottom w:val="none" w:sz="0" w:space="0" w:color="auto"/>
        <w:right w:val="none" w:sz="0" w:space="0" w:color="auto"/>
      </w:divBdr>
    </w:div>
    <w:div w:id="147014756">
      <w:bodyDiv w:val="1"/>
      <w:marLeft w:val="0"/>
      <w:marRight w:val="0"/>
      <w:marTop w:val="0"/>
      <w:marBottom w:val="0"/>
      <w:divBdr>
        <w:top w:val="none" w:sz="0" w:space="0" w:color="auto"/>
        <w:left w:val="none" w:sz="0" w:space="0" w:color="auto"/>
        <w:bottom w:val="none" w:sz="0" w:space="0" w:color="auto"/>
        <w:right w:val="none" w:sz="0" w:space="0" w:color="auto"/>
      </w:divBdr>
    </w:div>
    <w:div w:id="486433911">
      <w:bodyDiv w:val="1"/>
      <w:marLeft w:val="0"/>
      <w:marRight w:val="0"/>
      <w:marTop w:val="0"/>
      <w:marBottom w:val="0"/>
      <w:divBdr>
        <w:top w:val="none" w:sz="0" w:space="0" w:color="auto"/>
        <w:left w:val="none" w:sz="0" w:space="0" w:color="auto"/>
        <w:bottom w:val="none" w:sz="0" w:space="0" w:color="auto"/>
        <w:right w:val="none" w:sz="0" w:space="0" w:color="auto"/>
      </w:divBdr>
    </w:div>
    <w:div w:id="589002320">
      <w:bodyDiv w:val="1"/>
      <w:marLeft w:val="0"/>
      <w:marRight w:val="0"/>
      <w:marTop w:val="0"/>
      <w:marBottom w:val="0"/>
      <w:divBdr>
        <w:top w:val="none" w:sz="0" w:space="0" w:color="auto"/>
        <w:left w:val="none" w:sz="0" w:space="0" w:color="auto"/>
        <w:bottom w:val="none" w:sz="0" w:space="0" w:color="auto"/>
        <w:right w:val="none" w:sz="0" w:space="0" w:color="auto"/>
      </w:divBdr>
      <w:divsChild>
        <w:div w:id="759915459">
          <w:marLeft w:val="0"/>
          <w:marRight w:val="0"/>
          <w:marTop w:val="0"/>
          <w:marBottom w:val="0"/>
          <w:divBdr>
            <w:top w:val="none" w:sz="0" w:space="0" w:color="auto"/>
            <w:left w:val="none" w:sz="0" w:space="0" w:color="auto"/>
            <w:bottom w:val="none" w:sz="0" w:space="0" w:color="auto"/>
            <w:right w:val="none" w:sz="0" w:space="0" w:color="auto"/>
          </w:divBdr>
        </w:div>
        <w:div w:id="1367679916">
          <w:marLeft w:val="0"/>
          <w:marRight w:val="0"/>
          <w:marTop w:val="0"/>
          <w:marBottom w:val="0"/>
          <w:divBdr>
            <w:top w:val="none" w:sz="0" w:space="0" w:color="auto"/>
            <w:left w:val="none" w:sz="0" w:space="0" w:color="auto"/>
            <w:bottom w:val="none" w:sz="0" w:space="0" w:color="auto"/>
            <w:right w:val="none" w:sz="0" w:space="0" w:color="auto"/>
          </w:divBdr>
        </w:div>
        <w:div w:id="530997955">
          <w:marLeft w:val="0"/>
          <w:marRight w:val="0"/>
          <w:marTop w:val="0"/>
          <w:marBottom w:val="0"/>
          <w:divBdr>
            <w:top w:val="none" w:sz="0" w:space="0" w:color="auto"/>
            <w:left w:val="none" w:sz="0" w:space="0" w:color="auto"/>
            <w:bottom w:val="none" w:sz="0" w:space="0" w:color="auto"/>
            <w:right w:val="none" w:sz="0" w:space="0" w:color="auto"/>
          </w:divBdr>
        </w:div>
        <w:div w:id="2044669141">
          <w:marLeft w:val="0"/>
          <w:marRight w:val="0"/>
          <w:marTop w:val="0"/>
          <w:marBottom w:val="0"/>
          <w:divBdr>
            <w:top w:val="none" w:sz="0" w:space="0" w:color="auto"/>
            <w:left w:val="none" w:sz="0" w:space="0" w:color="auto"/>
            <w:bottom w:val="none" w:sz="0" w:space="0" w:color="auto"/>
            <w:right w:val="none" w:sz="0" w:space="0" w:color="auto"/>
          </w:divBdr>
        </w:div>
        <w:div w:id="2105221114">
          <w:marLeft w:val="0"/>
          <w:marRight w:val="0"/>
          <w:marTop w:val="0"/>
          <w:marBottom w:val="0"/>
          <w:divBdr>
            <w:top w:val="none" w:sz="0" w:space="0" w:color="auto"/>
            <w:left w:val="none" w:sz="0" w:space="0" w:color="auto"/>
            <w:bottom w:val="none" w:sz="0" w:space="0" w:color="auto"/>
            <w:right w:val="none" w:sz="0" w:space="0" w:color="auto"/>
          </w:divBdr>
        </w:div>
        <w:div w:id="1529026529">
          <w:marLeft w:val="0"/>
          <w:marRight w:val="0"/>
          <w:marTop w:val="0"/>
          <w:marBottom w:val="0"/>
          <w:divBdr>
            <w:top w:val="none" w:sz="0" w:space="0" w:color="auto"/>
            <w:left w:val="none" w:sz="0" w:space="0" w:color="auto"/>
            <w:bottom w:val="none" w:sz="0" w:space="0" w:color="auto"/>
            <w:right w:val="none" w:sz="0" w:space="0" w:color="auto"/>
          </w:divBdr>
        </w:div>
        <w:div w:id="444346510">
          <w:marLeft w:val="0"/>
          <w:marRight w:val="0"/>
          <w:marTop w:val="0"/>
          <w:marBottom w:val="0"/>
          <w:divBdr>
            <w:top w:val="none" w:sz="0" w:space="0" w:color="auto"/>
            <w:left w:val="none" w:sz="0" w:space="0" w:color="auto"/>
            <w:bottom w:val="none" w:sz="0" w:space="0" w:color="auto"/>
            <w:right w:val="none" w:sz="0" w:space="0" w:color="auto"/>
          </w:divBdr>
        </w:div>
        <w:div w:id="1438677248">
          <w:marLeft w:val="0"/>
          <w:marRight w:val="0"/>
          <w:marTop w:val="0"/>
          <w:marBottom w:val="0"/>
          <w:divBdr>
            <w:top w:val="none" w:sz="0" w:space="0" w:color="auto"/>
            <w:left w:val="none" w:sz="0" w:space="0" w:color="auto"/>
            <w:bottom w:val="none" w:sz="0" w:space="0" w:color="auto"/>
            <w:right w:val="none" w:sz="0" w:space="0" w:color="auto"/>
          </w:divBdr>
        </w:div>
        <w:div w:id="598215476">
          <w:marLeft w:val="0"/>
          <w:marRight w:val="0"/>
          <w:marTop w:val="0"/>
          <w:marBottom w:val="0"/>
          <w:divBdr>
            <w:top w:val="none" w:sz="0" w:space="0" w:color="auto"/>
            <w:left w:val="none" w:sz="0" w:space="0" w:color="auto"/>
            <w:bottom w:val="none" w:sz="0" w:space="0" w:color="auto"/>
            <w:right w:val="none" w:sz="0" w:space="0" w:color="auto"/>
          </w:divBdr>
        </w:div>
        <w:div w:id="1723939893">
          <w:marLeft w:val="0"/>
          <w:marRight w:val="0"/>
          <w:marTop w:val="0"/>
          <w:marBottom w:val="0"/>
          <w:divBdr>
            <w:top w:val="none" w:sz="0" w:space="0" w:color="auto"/>
            <w:left w:val="none" w:sz="0" w:space="0" w:color="auto"/>
            <w:bottom w:val="none" w:sz="0" w:space="0" w:color="auto"/>
            <w:right w:val="none" w:sz="0" w:space="0" w:color="auto"/>
          </w:divBdr>
        </w:div>
        <w:div w:id="1397438826">
          <w:marLeft w:val="0"/>
          <w:marRight w:val="0"/>
          <w:marTop w:val="0"/>
          <w:marBottom w:val="0"/>
          <w:divBdr>
            <w:top w:val="none" w:sz="0" w:space="0" w:color="auto"/>
            <w:left w:val="none" w:sz="0" w:space="0" w:color="auto"/>
            <w:bottom w:val="none" w:sz="0" w:space="0" w:color="auto"/>
            <w:right w:val="none" w:sz="0" w:space="0" w:color="auto"/>
          </w:divBdr>
        </w:div>
        <w:div w:id="896550477">
          <w:marLeft w:val="0"/>
          <w:marRight w:val="0"/>
          <w:marTop w:val="0"/>
          <w:marBottom w:val="0"/>
          <w:divBdr>
            <w:top w:val="none" w:sz="0" w:space="0" w:color="auto"/>
            <w:left w:val="none" w:sz="0" w:space="0" w:color="auto"/>
            <w:bottom w:val="none" w:sz="0" w:space="0" w:color="auto"/>
            <w:right w:val="none" w:sz="0" w:space="0" w:color="auto"/>
          </w:divBdr>
        </w:div>
      </w:divsChild>
    </w:div>
    <w:div w:id="663510193">
      <w:bodyDiv w:val="1"/>
      <w:marLeft w:val="0"/>
      <w:marRight w:val="0"/>
      <w:marTop w:val="0"/>
      <w:marBottom w:val="0"/>
      <w:divBdr>
        <w:top w:val="none" w:sz="0" w:space="0" w:color="auto"/>
        <w:left w:val="none" w:sz="0" w:space="0" w:color="auto"/>
        <w:bottom w:val="none" w:sz="0" w:space="0" w:color="auto"/>
        <w:right w:val="none" w:sz="0" w:space="0" w:color="auto"/>
      </w:divBdr>
    </w:div>
    <w:div w:id="812137086">
      <w:bodyDiv w:val="1"/>
      <w:marLeft w:val="0"/>
      <w:marRight w:val="0"/>
      <w:marTop w:val="0"/>
      <w:marBottom w:val="0"/>
      <w:divBdr>
        <w:top w:val="none" w:sz="0" w:space="0" w:color="auto"/>
        <w:left w:val="none" w:sz="0" w:space="0" w:color="auto"/>
        <w:bottom w:val="none" w:sz="0" w:space="0" w:color="auto"/>
        <w:right w:val="none" w:sz="0" w:space="0" w:color="auto"/>
      </w:divBdr>
    </w:div>
    <w:div w:id="932205538">
      <w:bodyDiv w:val="1"/>
      <w:marLeft w:val="0"/>
      <w:marRight w:val="0"/>
      <w:marTop w:val="0"/>
      <w:marBottom w:val="0"/>
      <w:divBdr>
        <w:top w:val="none" w:sz="0" w:space="0" w:color="auto"/>
        <w:left w:val="none" w:sz="0" w:space="0" w:color="auto"/>
        <w:bottom w:val="none" w:sz="0" w:space="0" w:color="auto"/>
        <w:right w:val="none" w:sz="0" w:space="0" w:color="auto"/>
      </w:divBdr>
      <w:divsChild>
        <w:div w:id="1745057848">
          <w:marLeft w:val="0"/>
          <w:marRight w:val="0"/>
          <w:marTop w:val="0"/>
          <w:marBottom w:val="0"/>
          <w:divBdr>
            <w:top w:val="none" w:sz="0" w:space="0" w:color="auto"/>
            <w:left w:val="none" w:sz="0" w:space="0" w:color="auto"/>
            <w:bottom w:val="none" w:sz="0" w:space="0" w:color="auto"/>
            <w:right w:val="none" w:sz="0" w:space="0" w:color="auto"/>
          </w:divBdr>
        </w:div>
      </w:divsChild>
    </w:div>
    <w:div w:id="1160346382">
      <w:bodyDiv w:val="1"/>
      <w:marLeft w:val="0"/>
      <w:marRight w:val="0"/>
      <w:marTop w:val="0"/>
      <w:marBottom w:val="0"/>
      <w:divBdr>
        <w:top w:val="none" w:sz="0" w:space="0" w:color="auto"/>
        <w:left w:val="none" w:sz="0" w:space="0" w:color="auto"/>
        <w:bottom w:val="none" w:sz="0" w:space="0" w:color="auto"/>
        <w:right w:val="none" w:sz="0" w:space="0" w:color="auto"/>
      </w:divBdr>
      <w:divsChild>
        <w:div w:id="394014047">
          <w:marLeft w:val="0"/>
          <w:marRight w:val="0"/>
          <w:marTop w:val="0"/>
          <w:marBottom w:val="0"/>
          <w:divBdr>
            <w:top w:val="none" w:sz="0" w:space="0" w:color="auto"/>
            <w:left w:val="none" w:sz="0" w:space="0" w:color="auto"/>
            <w:bottom w:val="none" w:sz="0" w:space="0" w:color="auto"/>
            <w:right w:val="none" w:sz="0" w:space="0" w:color="auto"/>
          </w:divBdr>
        </w:div>
        <w:div w:id="541788677">
          <w:marLeft w:val="0"/>
          <w:marRight w:val="0"/>
          <w:marTop w:val="0"/>
          <w:marBottom w:val="0"/>
          <w:divBdr>
            <w:top w:val="none" w:sz="0" w:space="0" w:color="auto"/>
            <w:left w:val="none" w:sz="0" w:space="0" w:color="auto"/>
            <w:bottom w:val="none" w:sz="0" w:space="0" w:color="auto"/>
            <w:right w:val="none" w:sz="0" w:space="0" w:color="auto"/>
          </w:divBdr>
        </w:div>
        <w:div w:id="1587181285">
          <w:marLeft w:val="0"/>
          <w:marRight w:val="0"/>
          <w:marTop w:val="0"/>
          <w:marBottom w:val="0"/>
          <w:divBdr>
            <w:top w:val="none" w:sz="0" w:space="0" w:color="auto"/>
            <w:left w:val="none" w:sz="0" w:space="0" w:color="auto"/>
            <w:bottom w:val="none" w:sz="0" w:space="0" w:color="auto"/>
            <w:right w:val="none" w:sz="0" w:space="0" w:color="auto"/>
          </w:divBdr>
        </w:div>
        <w:div w:id="1550875186">
          <w:marLeft w:val="0"/>
          <w:marRight w:val="0"/>
          <w:marTop w:val="0"/>
          <w:marBottom w:val="0"/>
          <w:divBdr>
            <w:top w:val="none" w:sz="0" w:space="0" w:color="auto"/>
            <w:left w:val="none" w:sz="0" w:space="0" w:color="auto"/>
            <w:bottom w:val="none" w:sz="0" w:space="0" w:color="auto"/>
            <w:right w:val="none" w:sz="0" w:space="0" w:color="auto"/>
          </w:divBdr>
        </w:div>
        <w:div w:id="1890146542">
          <w:marLeft w:val="0"/>
          <w:marRight w:val="0"/>
          <w:marTop w:val="0"/>
          <w:marBottom w:val="0"/>
          <w:divBdr>
            <w:top w:val="none" w:sz="0" w:space="0" w:color="auto"/>
            <w:left w:val="none" w:sz="0" w:space="0" w:color="auto"/>
            <w:bottom w:val="none" w:sz="0" w:space="0" w:color="auto"/>
            <w:right w:val="none" w:sz="0" w:space="0" w:color="auto"/>
          </w:divBdr>
        </w:div>
        <w:div w:id="1398556184">
          <w:marLeft w:val="0"/>
          <w:marRight w:val="0"/>
          <w:marTop w:val="0"/>
          <w:marBottom w:val="0"/>
          <w:divBdr>
            <w:top w:val="none" w:sz="0" w:space="0" w:color="auto"/>
            <w:left w:val="none" w:sz="0" w:space="0" w:color="auto"/>
            <w:bottom w:val="none" w:sz="0" w:space="0" w:color="auto"/>
            <w:right w:val="none" w:sz="0" w:space="0" w:color="auto"/>
          </w:divBdr>
        </w:div>
        <w:div w:id="877746140">
          <w:marLeft w:val="0"/>
          <w:marRight w:val="0"/>
          <w:marTop w:val="0"/>
          <w:marBottom w:val="0"/>
          <w:divBdr>
            <w:top w:val="none" w:sz="0" w:space="0" w:color="auto"/>
            <w:left w:val="none" w:sz="0" w:space="0" w:color="auto"/>
            <w:bottom w:val="none" w:sz="0" w:space="0" w:color="auto"/>
            <w:right w:val="none" w:sz="0" w:space="0" w:color="auto"/>
          </w:divBdr>
        </w:div>
        <w:div w:id="729691305">
          <w:marLeft w:val="0"/>
          <w:marRight w:val="0"/>
          <w:marTop w:val="0"/>
          <w:marBottom w:val="0"/>
          <w:divBdr>
            <w:top w:val="none" w:sz="0" w:space="0" w:color="auto"/>
            <w:left w:val="none" w:sz="0" w:space="0" w:color="auto"/>
            <w:bottom w:val="none" w:sz="0" w:space="0" w:color="auto"/>
            <w:right w:val="none" w:sz="0" w:space="0" w:color="auto"/>
          </w:divBdr>
        </w:div>
        <w:div w:id="1384788991">
          <w:marLeft w:val="0"/>
          <w:marRight w:val="0"/>
          <w:marTop w:val="0"/>
          <w:marBottom w:val="0"/>
          <w:divBdr>
            <w:top w:val="none" w:sz="0" w:space="0" w:color="auto"/>
            <w:left w:val="none" w:sz="0" w:space="0" w:color="auto"/>
            <w:bottom w:val="none" w:sz="0" w:space="0" w:color="auto"/>
            <w:right w:val="none" w:sz="0" w:space="0" w:color="auto"/>
          </w:divBdr>
        </w:div>
        <w:div w:id="1463886176">
          <w:marLeft w:val="0"/>
          <w:marRight w:val="0"/>
          <w:marTop w:val="0"/>
          <w:marBottom w:val="0"/>
          <w:divBdr>
            <w:top w:val="none" w:sz="0" w:space="0" w:color="auto"/>
            <w:left w:val="none" w:sz="0" w:space="0" w:color="auto"/>
            <w:bottom w:val="none" w:sz="0" w:space="0" w:color="auto"/>
            <w:right w:val="none" w:sz="0" w:space="0" w:color="auto"/>
          </w:divBdr>
        </w:div>
        <w:div w:id="2060087706">
          <w:marLeft w:val="0"/>
          <w:marRight w:val="0"/>
          <w:marTop w:val="0"/>
          <w:marBottom w:val="0"/>
          <w:divBdr>
            <w:top w:val="none" w:sz="0" w:space="0" w:color="auto"/>
            <w:left w:val="none" w:sz="0" w:space="0" w:color="auto"/>
            <w:bottom w:val="none" w:sz="0" w:space="0" w:color="auto"/>
            <w:right w:val="none" w:sz="0" w:space="0" w:color="auto"/>
          </w:divBdr>
        </w:div>
        <w:div w:id="961960725">
          <w:marLeft w:val="0"/>
          <w:marRight w:val="0"/>
          <w:marTop w:val="0"/>
          <w:marBottom w:val="0"/>
          <w:divBdr>
            <w:top w:val="none" w:sz="0" w:space="0" w:color="auto"/>
            <w:left w:val="none" w:sz="0" w:space="0" w:color="auto"/>
            <w:bottom w:val="none" w:sz="0" w:space="0" w:color="auto"/>
            <w:right w:val="none" w:sz="0" w:space="0" w:color="auto"/>
          </w:divBdr>
        </w:div>
      </w:divsChild>
    </w:div>
    <w:div w:id="1166363185">
      <w:bodyDiv w:val="1"/>
      <w:marLeft w:val="0"/>
      <w:marRight w:val="0"/>
      <w:marTop w:val="0"/>
      <w:marBottom w:val="0"/>
      <w:divBdr>
        <w:top w:val="none" w:sz="0" w:space="0" w:color="auto"/>
        <w:left w:val="none" w:sz="0" w:space="0" w:color="auto"/>
        <w:bottom w:val="none" w:sz="0" w:space="0" w:color="auto"/>
        <w:right w:val="none" w:sz="0" w:space="0" w:color="auto"/>
      </w:divBdr>
    </w:div>
    <w:div w:id="1317413487">
      <w:bodyDiv w:val="1"/>
      <w:marLeft w:val="0"/>
      <w:marRight w:val="0"/>
      <w:marTop w:val="0"/>
      <w:marBottom w:val="0"/>
      <w:divBdr>
        <w:top w:val="none" w:sz="0" w:space="0" w:color="auto"/>
        <w:left w:val="none" w:sz="0" w:space="0" w:color="auto"/>
        <w:bottom w:val="none" w:sz="0" w:space="0" w:color="auto"/>
        <w:right w:val="none" w:sz="0" w:space="0" w:color="auto"/>
      </w:divBdr>
      <w:divsChild>
        <w:div w:id="976568270">
          <w:marLeft w:val="0"/>
          <w:marRight w:val="0"/>
          <w:marTop w:val="0"/>
          <w:marBottom w:val="0"/>
          <w:divBdr>
            <w:top w:val="none" w:sz="0" w:space="0" w:color="auto"/>
            <w:left w:val="none" w:sz="0" w:space="0" w:color="auto"/>
            <w:bottom w:val="none" w:sz="0" w:space="0" w:color="auto"/>
            <w:right w:val="none" w:sz="0" w:space="0" w:color="auto"/>
          </w:divBdr>
        </w:div>
      </w:divsChild>
    </w:div>
    <w:div w:id="1455060015">
      <w:bodyDiv w:val="1"/>
      <w:marLeft w:val="0"/>
      <w:marRight w:val="0"/>
      <w:marTop w:val="0"/>
      <w:marBottom w:val="0"/>
      <w:divBdr>
        <w:top w:val="none" w:sz="0" w:space="0" w:color="auto"/>
        <w:left w:val="none" w:sz="0" w:space="0" w:color="auto"/>
        <w:bottom w:val="none" w:sz="0" w:space="0" w:color="auto"/>
        <w:right w:val="none" w:sz="0" w:space="0" w:color="auto"/>
      </w:divBdr>
    </w:div>
    <w:div w:id="1743523308">
      <w:bodyDiv w:val="1"/>
      <w:marLeft w:val="0"/>
      <w:marRight w:val="0"/>
      <w:marTop w:val="0"/>
      <w:marBottom w:val="0"/>
      <w:divBdr>
        <w:top w:val="none" w:sz="0" w:space="0" w:color="auto"/>
        <w:left w:val="none" w:sz="0" w:space="0" w:color="auto"/>
        <w:bottom w:val="none" w:sz="0" w:space="0" w:color="auto"/>
        <w:right w:val="none" w:sz="0" w:space="0" w:color="auto"/>
      </w:divBdr>
    </w:div>
    <w:div w:id="2055304097">
      <w:bodyDiv w:val="1"/>
      <w:marLeft w:val="0"/>
      <w:marRight w:val="0"/>
      <w:marTop w:val="0"/>
      <w:marBottom w:val="0"/>
      <w:divBdr>
        <w:top w:val="none" w:sz="0" w:space="0" w:color="auto"/>
        <w:left w:val="none" w:sz="0" w:space="0" w:color="auto"/>
        <w:bottom w:val="none" w:sz="0" w:space="0" w:color="auto"/>
        <w:right w:val="none" w:sz="0" w:space="0" w:color="auto"/>
      </w:divBdr>
    </w:div>
    <w:div w:id="2111926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inerfueralles.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peinerfueralles.d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mailto:barlen-herbig@peinemarketing.de" TargetMode="External"/><Relationship Id="rId1" Type="http://schemas.openxmlformats.org/officeDocument/2006/relationships/hyperlink" Target="mailto:barlen-herbig@peinemarketin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9FC86-1B4B-1F43-9555-2343C8D45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716</Words>
  <Characters>4516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Einbeck Marketing GmbH</Company>
  <LinksUpToDate>false</LinksUpToDate>
  <CharactersWithSpaces>5222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 Barlen-Herbig</dc:creator>
  <cp:lastModifiedBy>EDV Peine Marketing GmbH</cp:lastModifiedBy>
  <cp:revision>5</cp:revision>
  <cp:lastPrinted>2021-11-04T12:21:00Z</cp:lastPrinted>
  <dcterms:created xsi:type="dcterms:W3CDTF">2021-11-23T10:55:00Z</dcterms:created>
  <dcterms:modified xsi:type="dcterms:W3CDTF">2021-11-23T12:14:00Z</dcterms:modified>
</cp:coreProperties>
</file>